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68" w:rsidRDefault="00FA1368" w:rsidP="005B2244">
      <w:pPr>
        <w:ind w:left="0" w:hanging="2"/>
        <w:jc w:val="center"/>
        <w:rPr>
          <w:rFonts w:asciiTheme="majorBidi" w:hAnsiTheme="majorBidi" w:cstheme="majorBidi"/>
          <w:b/>
          <w:sz w:val="24"/>
          <w:szCs w:val="24"/>
          <w:lang w:val="en-US"/>
        </w:rPr>
      </w:pPr>
    </w:p>
    <w:p w:rsidR="00C472EC" w:rsidRPr="00FE2838" w:rsidRDefault="002476A9" w:rsidP="005B2244">
      <w:pPr>
        <w:ind w:left="0" w:hanging="2"/>
        <w:jc w:val="center"/>
        <w:rPr>
          <w:rFonts w:asciiTheme="majorBidi" w:hAnsiTheme="majorBidi" w:cstheme="majorBidi"/>
          <w:bCs/>
          <w:sz w:val="24"/>
          <w:szCs w:val="24"/>
          <w:lang w:val="en-US"/>
        </w:rPr>
      </w:pPr>
      <w:r w:rsidRPr="00FE2838">
        <w:rPr>
          <w:rFonts w:asciiTheme="majorBidi" w:hAnsiTheme="majorBidi" w:cstheme="majorBidi"/>
          <w:bCs/>
          <w:sz w:val="24"/>
          <w:szCs w:val="24"/>
          <w:lang w:val="en-US"/>
        </w:rPr>
        <w:t>Account Agreement №</w:t>
      </w:r>
      <w:r w:rsidR="005B2244" w:rsidRPr="00FE2838">
        <w:rPr>
          <w:rFonts w:ascii="Times New Roman" w:eastAsia="Times New Roman" w:hAnsi="Times New Roman" w:cs="Times New Roman"/>
          <w:bCs/>
          <w:position w:val="0"/>
          <w:sz w:val="24"/>
          <w:szCs w:val="24"/>
          <w:lang w:val="en-US" w:eastAsia="ru-RU"/>
        </w:rPr>
        <w:t xml:space="preserve"> </w:t>
      </w:r>
      <w:r w:rsidR="005B2244" w:rsidRPr="00FE2838">
        <w:rPr>
          <w:rFonts w:asciiTheme="majorBidi" w:hAnsiTheme="majorBidi" w:cstheme="majorBidi"/>
          <w:b/>
          <w:sz w:val="24"/>
          <w:szCs w:val="24"/>
        </w:rPr>
        <w:t>ПсковГУ</w:t>
      </w:r>
      <w:r w:rsidR="005B2244" w:rsidRPr="00FE2838">
        <w:rPr>
          <w:rFonts w:asciiTheme="majorBidi" w:hAnsiTheme="majorBidi" w:cstheme="majorBidi"/>
          <w:b/>
          <w:sz w:val="24"/>
          <w:szCs w:val="24"/>
          <w:lang w:val="en-US"/>
        </w:rPr>
        <w:t>2024-</w:t>
      </w:r>
      <w:r w:rsidR="005B2244" w:rsidRPr="00FE2838">
        <w:rPr>
          <w:rFonts w:asciiTheme="majorBidi" w:hAnsiTheme="majorBidi" w:cstheme="majorBidi"/>
          <w:b/>
          <w:sz w:val="24"/>
          <w:szCs w:val="24"/>
        </w:rPr>
        <w:t>ДС</w:t>
      </w:r>
      <w:r w:rsidR="005B2244" w:rsidRPr="00FE2838">
        <w:rPr>
          <w:rFonts w:asciiTheme="majorBidi" w:hAnsiTheme="majorBidi" w:cstheme="majorBidi"/>
          <w:b/>
          <w:sz w:val="24"/>
          <w:szCs w:val="24"/>
          <w:lang w:val="en-US"/>
        </w:rPr>
        <w:t>001</w:t>
      </w:r>
      <w:r w:rsidRPr="00FE2838">
        <w:rPr>
          <w:rFonts w:asciiTheme="majorBidi" w:hAnsiTheme="majorBidi" w:cstheme="majorBidi"/>
          <w:b/>
          <w:sz w:val="24"/>
          <w:szCs w:val="24"/>
          <w:lang w:val="en-US"/>
        </w:rPr>
        <w:t xml:space="preserve"> date «</w:t>
      </w:r>
      <w:r w:rsidR="005B2244" w:rsidRPr="00FE2838">
        <w:rPr>
          <w:rFonts w:asciiTheme="majorBidi" w:hAnsiTheme="majorBidi" w:cstheme="majorBidi"/>
          <w:b/>
          <w:sz w:val="24"/>
          <w:szCs w:val="24"/>
          <w:lang w:val="en-US"/>
        </w:rPr>
        <w:t>17</w:t>
      </w:r>
      <w:r w:rsidRPr="00FE2838">
        <w:rPr>
          <w:rFonts w:asciiTheme="majorBidi" w:hAnsiTheme="majorBidi" w:cstheme="majorBidi"/>
          <w:b/>
          <w:sz w:val="24"/>
          <w:szCs w:val="24"/>
          <w:lang w:val="en-US"/>
        </w:rPr>
        <w:t xml:space="preserve">» </w:t>
      </w:r>
      <w:r w:rsidR="005B2244" w:rsidRPr="00FE2838">
        <w:rPr>
          <w:rFonts w:asciiTheme="majorBidi" w:hAnsiTheme="majorBidi" w:cstheme="majorBidi"/>
          <w:b/>
          <w:sz w:val="24"/>
          <w:szCs w:val="24"/>
          <w:lang w:val="en-US"/>
        </w:rPr>
        <w:t>July</w:t>
      </w:r>
      <w:r w:rsidRPr="00FE2838">
        <w:rPr>
          <w:rFonts w:asciiTheme="majorBidi" w:hAnsiTheme="majorBidi" w:cstheme="majorBidi"/>
          <w:b/>
          <w:sz w:val="24"/>
          <w:szCs w:val="24"/>
          <w:lang w:val="en-US"/>
        </w:rPr>
        <w:t xml:space="preserve">, </w:t>
      </w:r>
      <w:r w:rsidR="005B2244" w:rsidRPr="00FE2838">
        <w:rPr>
          <w:rFonts w:asciiTheme="majorBidi" w:hAnsiTheme="majorBidi" w:cstheme="majorBidi"/>
          <w:b/>
          <w:sz w:val="24"/>
          <w:szCs w:val="24"/>
          <w:lang w:val="en-US"/>
        </w:rPr>
        <w:t>2024.</w:t>
      </w:r>
    </w:p>
    <w:p w:rsidR="003C193C" w:rsidRPr="00FE2838" w:rsidRDefault="003C193C" w:rsidP="005B2244">
      <w:pPr>
        <w:ind w:left="0" w:hanging="2"/>
        <w:jc w:val="center"/>
        <w:rPr>
          <w:rFonts w:asciiTheme="majorBidi" w:hAnsiTheme="majorBidi" w:cstheme="majorBidi"/>
          <w:bCs/>
          <w:sz w:val="24"/>
          <w:szCs w:val="24"/>
        </w:rPr>
      </w:pPr>
      <w:r w:rsidRPr="00FE2838">
        <w:rPr>
          <w:rFonts w:asciiTheme="majorBidi" w:hAnsiTheme="majorBidi" w:cstheme="majorBidi"/>
          <w:bCs/>
          <w:sz w:val="24"/>
          <w:szCs w:val="24"/>
        </w:rPr>
        <w:t xml:space="preserve">По Договору-Счету </w:t>
      </w:r>
      <w:r w:rsidRPr="00FE2838">
        <w:rPr>
          <w:rFonts w:asciiTheme="majorBidi" w:hAnsiTheme="majorBidi" w:cstheme="majorBidi"/>
          <w:bCs/>
          <w:sz w:val="24"/>
          <w:szCs w:val="24"/>
          <w:lang w:val="en-US"/>
        </w:rPr>
        <w:t>No</w:t>
      </w:r>
      <w:r w:rsidR="005B2244" w:rsidRPr="00FE2838">
        <w:rPr>
          <w:rFonts w:ascii="Times New Roman" w:eastAsia="Times New Roman" w:hAnsi="Times New Roman" w:cs="Times New Roman"/>
          <w:bCs/>
          <w:position w:val="0"/>
          <w:sz w:val="24"/>
          <w:szCs w:val="24"/>
          <w:lang w:eastAsia="ru-RU"/>
        </w:rPr>
        <w:t xml:space="preserve"> </w:t>
      </w:r>
      <w:r w:rsidR="005B2244" w:rsidRPr="00FE2838">
        <w:rPr>
          <w:rFonts w:asciiTheme="majorBidi" w:hAnsiTheme="majorBidi" w:cstheme="majorBidi"/>
          <w:b/>
          <w:sz w:val="24"/>
          <w:szCs w:val="24"/>
        </w:rPr>
        <w:t>ПсковГУ2024-ДС001</w:t>
      </w:r>
      <w:r w:rsidRPr="00FE2838">
        <w:rPr>
          <w:rFonts w:asciiTheme="majorBidi" w:hAnsiTheme="majorBidi" w:cstheme="majorBidi"/>
          <w:b/>
          <w:sz w:val="24"/>
          <w:szCs w:val="24"/>
        </w:rPr>
        <w:t xml:space="preserve"> от «</w:t>
      </w:r>
      <w:r w:rsidR="005B2244" w:rsidRPr="00FE2838">
        <w:rPr>
          <w:rFonts w:asciiTheme="majorBidi" w:hAnsiTheme="majorBidi" w:cstheme="majorBidi"/>
          <w:b/>
          <w:sz w:val="24"/>
          <w:szCs w:val="24"/>
        </w:rPr>
        <w:t>17</w:t>
      </w:r>
      <w:r w:rsidRPr="00FE2838">
        <w:rPr>
          <w:rFonts w:asciiTheme="majorBidi" w:hAnsiTheme="majorBidi" w:cstheme="majorBidi"/>
          <w:b/>
          <w:sz w:val="24"/>
          <w:szCs w:val="24"/>
        </w:rPr>
        <w:t xml:space="preserve">» </w:t>
      </w:r>
      <w:r w:rsidR="005B2244" w:rsidRPr="00FE2838">
        <w:rPr>
          <w:rFonts w:asciiTheme="majorBidi" w:hAnsiTheme="majorBidi" w:cstheme="majorBidi"/>
          <w:b/>
          <w:sz w:val="24"/>
          <w:szCs w:val="24"/>
        </w:rPr>
        <w:t>Июль</w:t>
      </w:r>
      <w:r w:rsidRPr="00FE2838">
        <w:rPr>
          <w:rFonts w:asciiTheme="majorBidi" w:hAnsiTheme="majorBidi" w:cstheme="majorBidi"/>
          <w:b/>
          <w:sz w:val="24"/>
          <w:szCs w:val="24"/>
        </w:rPr>
        <w:t xml:space="preserve"> 20</w:t>
      </w:r>
      <w:r w:rsidR="005B2244" w:rsidRPr="00FE2838">
        <w:rPr>
          <w:rFonts w:asciiTheme="majorBidi" w:hAnsiTheme="majorBidi" w:cstheme="majorBidi"/>
          <w:b/>
          <w:sz w:val="24"/>
          <w:szCs w:val="24"/>
        </w:rPr>
        <w:t>24 г.</w:t>
      </w:r>
    </w:p>
    <w:p w:rsidR="003B6F5A" w:rsidRPr="00FE2838" w:rsidRDefault="005B2244" w:rsidP="005B2244">
      <w:pPr>
        <w:ind w:left="0" w:hanging="2"/>
        <w:jc w:val="center"/>
        <w:rPr>
          <w:rFonts w:ascii="Times New Roman" w:eastAsia="Times New Roman" w:hAnsi="Times New Roman" w:cs="Times New Roman"/>
          <w:bCs/>
          <w:position w:val="0"/>
          <w:sz w:val="24"/>
          <w:szCs w:val="24"/>
          <w:lang w:val="en-US" w:eastAsia="ru-RU"/>
        </w:rPr>
      </w:pPr>
      <w:r w:rsidRPr="00FE2838">
        <w:rPr>
          <w:rFonts w:ascii="Times New Roman" w:eastAsia="Times New Roman" w:hAnsi="Times New Roman" w:cs="Times New Roman"/>
          <w:bCs/>
          <w:position w:val="0"/>
          <w:sz w:val="24"/>
          <w:szCs w:val="24"/>
          <w:lang w:eastAsia="ru-RU"/>
        </w:rPr>
        <w:t xml:space="preserve">Счёт на оплату </w:t>
      </w:r>
      <w:r w:rsidRPr="00FE2838">
        <w:rPr>
          <w:rFonts w:ascii="Times New Roman" w:eastAsia="Times New Roman" w:hAnsi="Times New Roman" w:cs="Times New Roman"/>
          <w:bCs/>
          <w:position w:val="0"/>
          <w:sz w:val="24"/>
          <w:szCs w:val="24"/>
          <w:lang w:val="en-US" w:eastAsia="ru-RU"/>
        </w:rPr>
        <w:t xml:space="preserve">№ 18 </w:t>
      </w:r>
      <w:proofErr w:type="spellStart"/>
      <w:r w:rsidRPr="00FE2838">
        <w:rPr>
          <w:rFonts w:ascii="Times New Roman" w:eastAsia="Times New Roman" w:hAnsi="Times New Roman" w:cs="Times New Roman"/>
          <w:bCs/>
          <w:position w:val="0"/>
          <w:sz w:val="24"/>
          <w:szCs w:val="24"/>
          <w:lang w:val="en-US" w:eastAsia="ru-RU"/>
        </w:rPr>
        <w:t>от</w:t>
      </w:r>
      <w:proofErr w:type="spellEnd"/>
      <w:r w:rsidRPr="00FE2838">
        <w:rPr>
          <w:rFonts w:ascii="Times New Roman" w:eastAsia="Times New Roman" w:hAnsi="Times New Roman" w:cs="Times New Roman"/>
          <w:bCs/>
          <w:position w:val="0"/>
          <w:sz w:val="24"/>
          <w:szCs w:val="24"/>
          <w:lang w:val="en-US" w:eastAsia="ru-RU"/>
        </w:rPr>
        <w:t xml:space="preserve"> 17.07.2024</w:t>
      </w:r>
    </w:p>
    <w:p w:rsidR="00FA1368" w:rsidRPr="005B2244" w:rsidRDefault="00FA1368" w:rsidP="005B2244">
      <w:pPr>
        <w:ind w:left="0" w:hanging="2"/>
        <w:jc w:val="center"/>
        <w:rPr>
          <w:rFonts w:asciiTheme="majorBidi" w:hAnsiTheme="majorBidi" w:cstheme="majorBidi"/>
        </w:rPr>
      </w:pPr>
    </w:p>
    <w:tbl>
      <w:tblPr>
        <w:tblW w:w="9664"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4957"/>
        <w:gridCol w:w="4707"/>
      </w:tblGrid>
      <w:tr w:rsidR="00993F4E" w:rsidTr="00993F4E">
        <w:trPr>
          <w:trHeight w:val="1820"/>
        </w:trPr>
        <w:tc>
          <w:tcPr>
            <w:tcW w:w="4957" w:type="dxa"/>
            <w:tcBorders>
              <w:top w:val="single" w:sz="4" w:space="0" w:color="000000"/>
              <w:left w:val="single" w:sz="4" w:space="0" w:color="000000"/>
              <w:bottom w:val="single" w:sz="4" w:space="0" w:color="auto"/>
              <w:right w:val="single" w:sz="4" w:space="0" w:color="000000"/>
            </w:tcBorders>
            <w:shd w:val="clear" w:color="auto" w:fill="FFFFFF"/>
            <w:hideMark/>
          </w:tcPr>
          <w:p w:rsidR="00993F4E" w:rsidRDefault="00993F4E" w:rsidP="00993F4E">
            <w:pPr>
              <w:spacing w:line="240" w:lineRule="auto"/>
              <w:ind w:leftChars="0" w:left="2" w:hanging="2"/>
              <w:rPr>
                <w:rFonts w:ascii="Times New Roman" w:eastAsia="Times New Roman" w:hAnsi="Times New Roman" w:cs="Times New Roman"/>
                <w:color w:val="000000"/>
              </w:rPr>
            </w:pPr>
            <w:r>
              <w:rPr>
                <w:rFonts w:ascii="Times New Roman" w:eastAsia="Times New Roman" w:hAnsi="Times New Roman" w:cs="Times New Roman"/>
                <w:b/>
                <w:color w:val="000000"/>
              </w:rPr>
              <w:t>Исполнитель:</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ООО «ДАВИДСТАР»</w:t>
            </w:r>
          </w:p>
          <w:p w:rsidR="00993F4E" w:rsidRDefault="00993F4E" w:rsidP="00993F4E">
            <w:pPr>
              <w:spacing w:line="240" w:lineRule="auto"/>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Юридический адрес: 199155, Санкт-Петербург, ул. Уральская, д.1, корпус 2 литер А, пом. 333</w:t>
            </w:r>
          </w:p>
          <w:p w:rsidR="00FE2838" w:rsidRDefault="00993F4E" w:rsidP="00993F4E">
            <w:pPr>
              <w:spacing w:line="240" w:lineRule="auto"/>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ИНН 7801670200, </w:t>
            </w:r>
          </w:p>
          <w:p w:rsidR="00FE2838" w:rsidRDefault="00993F4E" w:rsidP="00993F4E">
            <w:pPr>
              <w:spacing w:line="240" w:lineRule="auto"/>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ОГРН 1197847167913, </w:t>
            </w:r>
          </w:p>
          <w:p w:rsidR="00993F4E" w:rsidRDefault="00993F4E" w:rsidP="00993F4E">
            <w:pPr>
              <w:spacing w:line="240" w:lineRule="auto"/>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КПП 780101001</w:t>
            </w:r>
          </w:p>
          <w:p w:rsidR="00993F4E" w:rsidRDefault="00993F4E" w:rsidP="00993F4E">
            <w:pPr>
              <w:spacing w:line="240" w:lineRule="auto"/>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Банк: СЕВЕРО-ЗАПАДНЫЙ БАНК ПАО СБЕРБАНК БИК 044030653</w:t>
            </w:r>
          </w:p>
          <w:p w:rsidR="00993F4E" w:rsidRDefault="00993F4E" w:rsidP="00993F4E">
            <w:pPr>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к/с 30101810500000000653 р/с 40702810955000051562</w:t>
            </w:r>
          </w:p>
          <w:p w:rsidR="00FE2838" w:rsidRPr="00FE2838" w:rsidRDefault="00FE2838" w:rsidP="00FE2838">
            <w:pPr>
              <w:ind w:leftChars="0" w:left="2" w:hanging="2"/>
              <w:rPr>
                <w:rFonts w:ascii="Times New Roman" w:eastAsia="Times New Roman" w:hAnsi="Times New Roman" w:cs="Times New Roman"/>
                <w:b/>
                <w:bCs/>
                <w:color w:val="000000"/>
                <w:lang w:val="en-US"/>
              </w:rPr>
            </w:pPr>
            <w:r w:rsidRPr="00FE2838">
              <w:rPr>
                <w:rFonts w:ascii="Times New Roman" w:eastAsia="Times New Roman" w:hAnsi="Times New Roman" w:cs="Times New Roman"/>
                <w:b/>
                <w:bCs/>
                <w:color w:val="000000"/>
                <w:lang w:val="en-US"/>
              </w:rPr>
              <w:t>WWW</w:t>
            </w:r>
            <w:r w:rsidRPr="00FE2838">
              <w:rPr>
                <w:rFonts w:ascii="Times New Roman" w:eastAsia="Times New Roman" w:hAnsi="Times New Roman" w:cs="Times New Roman"/>
                <w:b/>
                <w:bCs/>
                <w:color w:val="000000"/>
              </w:rPr>
              <w:t>.</w:t>
            </w:r>
            <w:r w:rsidRPr="00FE2838">
              <w:rPr>
                <w:rFonts w:ascii="Times New Roman" w:eastAsia="Times New Roman" w:hAnsi="Times New Roman" w:cs="Times New Roman"/>
                <w:b/>
                <w:bCs/>
                <w:color w:val="000000"/>
                <w:lang w:val="en-US"/>
              </w:rPr>
              <w:t>DAVIDSTAR.NET</w:t>
            </w:r>
          </w:p>
        </w:tc>
        <w:tc>
          <w:tcPr>
            <w:tcW w:w="4707" w:type="dxa"/>
            <w:tcBorders>
              <w:bottom w:val="single" w:sz="4" w:space="0" w:color="auto"/>
            </w:tcBorders>
          </w:tcPr>
          <w:p w:rsidR="00993F4E" w:rsidRPr="00993F4E" w:rsidRDefault="00993F4E" w:rsidP="00386D44">
            <w:pPr>
              <w:ind w:left="0" w:hanging="2"/>
              <w:rPr>
                <w:rFonts w:ascii="Times New Roman" w:eastAsia="MS Mincho" w:hAnsi="Times New Roman" w:cs="Times New Roman"/>
                <w:b/>
                <w:position w:val="0"/>
                <w:lang w:val="en-US" w:eastAsia="ru-RU"/>
              </w:rPr>
            </w:pPr>
            <w:r w:rsidRPr="00993F4E">
              <w:rPr>
                <w:rFonts w:ascii="Times New Roman" w:hAnsi="Times New Roman"/>
                <w:b/>
                <w:lang w:val="en-US" w:eastAsia="ru-RU"/>
              </w:rPr>
              <w:t>Customer:</w:t>
            </w:r>
            <w:r w:rsidRPr="00993F4E">
              <w:rPr>
                <w:rFonts w:ascii="Times New Roman" w:hAnsi="Times New Roman"/>
                <w:lang w:val="en-US" w:eastAsia="ru-RU"/>
              </w:rPr>
              <w:t xml:space="preserve"> </w:t>
            </w:r>
            <w:r w:rsidRPr="00993F4E">
              <w:rPr>
                <w:rFonts w:ascii="Times New Roman" w:hAnsi="Times New Roman"/>
                <w:b/>
                <w:lang w:eastAsia="ru-RU"/>
              </w:rPr>
              <w:t>ООО</w:t>
            </w:r>
            <w:r w:rsidRPr="00993F4E">
              <w:rPr>
                <w:rFonts w:ascii="Times New Roman" w:hAnsi="Times New Roman"/>
                <w:b/>
                <w:lang w:val="en-US" w:eastAsia="ru-RU"/>
              </w:rPr>
              <w:t xml:space="preserve"> «DAVIDSTAR» </w:t>
            </w:r>
          </w:p>
          <w:p w:rsidR="00993F4E" w:rsidRPr="00993F4E" w:rsidRDefault="00993F4E" w:rsidP="00386D44">
            <w:pPr>
              <w:spacing w:line="240" w:lineRule="auto"/>
              <w:ind w:left="0" w:hanging="2"/>
              <w:rPr>
                <w:rFonts w:ascii="Times New Roman" w:hAnsi="Times New Roman"/>
                <w:lang w:val="en-US" w:eastAsia="ru-RU"/>
              </w:rPr>
            </w:pPr>
            <w:r w:rsidRPr="00993F4E">
              <w:rPr>
                <w:rFonts w:ascii="Times New Roman" w:hAnsi="Times New Roman"/>
                <w:lang w:val="en-US" w:eastAsia="ru-RU"/>
              </w:rPr>
              <w:t xml:space="preserve">Registered office address: 199155, Saint-Petersburg, </w:t>
            </w:r>
            <w:proofErr w:type="spellStart"/>
            <w:r w:rsidRPr="00993F4E">
              <w:rPr>
                <w:rFonts w:ascii="Times New Roman" w:hAnsi="Times New Roman"/>
                <w:lang w:val="en-US" w:eastAsia="ru-RU"/>
              </w:rPr>
              <w:t>Uralskaya</w:t>
            </w:r>
            <w:proofErr w:type="spellEnd"/>
            <w:r w:rsidRPr="00993F4E">
              <w:rPr>
                <w:rFonts w:ascii="Times New Roman" w:hAnsi="Times New Roman"/>
                <w:lang w:val="en-US" w:eastAsia="ru-RU"/>
              </w:rPr>
              <w:t xml:space="preserve"> street, number 1, block 2 </w:t>
            </w:r>
            <w:proofErr w:type="spellStart"/>
            <w:r w:rsidRPr="00993F4E">
              <w:rPr>
                <w:rFonts w:ascii="Times New Roman" w:hAnsi="Times New Roman"/>
                <w:lang w:val="en-US" w:eastAsia="ru-RU"/>
              </w:rPr>
              <w:t>litera</w:t>
            </w:r>
            <w:proofErr w:type="spellEnd"/>
            <w:r w:rsidRPr="00993F4E">
              <w:rPr>
                <w:rFonts w:ascii="Times New Roman" w:hAnsi="Times New Roman"/>
                <w:lang w:val="en-US" w:eastAsia="ru-RU"/>
              </w:rPr>
              <w:t xml:space="preserve"> </w:t>
            </w:r>
            <w:r w:rsidRPr="00993F4E">
              <w:rPr>
                <w:rFonts w:ascii="Times New Roman" w:hAnsi="Times New Roman"/>
                <w:lang w:eastAsia="ru-RU"/>
              </w:rPr>
              <w:t>А</w:t>
            </w:r>
            <w:r w:rsidRPr="00993F4E">
              <w:rPr>
                <w:rFonts w:ascii="Times New Roman" w:hAnsi="Times New Roman"/>
                <w:lang w:val="en-US" w:eastAsia="ru-RU"/>
              </w:rPr>
              <w:t>, room 333</w:t>
            </w:r>
          </w:p>
          <w:p w:rsidR="00993F4E" w:rsidRPr="00993F4E" w:rsidRDefault="00993F4E" w:rsidP="00386D44">
            <w:pPr>
              <w:spacing w:line="240" w:lineRule="auto"/>
              <w:ind w:left="0" w:hanging="2"/>
              <w:rPr>
                <w:rFonts w:ascii="Times New Roman" w:hAnsi="Times New Roman"/>
                <w:lang w:val="en-US" w:eastAsia="ru-RU"/>
              </w:rPr>
            </w:pPr>
            <w:r w:rsidRPr="00993F4E">
              <w:rPr>
                <w:rFonts w:ascii="Times New Roman" w:hAnsi="Times New Roman"/>
                <w:lang w:val="en-US" w:eastAsia="ru-RU"/>
              </w:rPr>
              <w:t>TIN 7801670200, PSRN 1197847167913, RRC 780101001</w:t>
            </w:r>
          </w:p>
          <w:p w:rsidR="00993F4E" w:rsidRPr="00993F4E" w:rsidRDefault="00993F4E" w:rsidP="00386D44">
            <w:pPr>
              <w:spacing w:line="240" w:lineRule="auto"/>
              <w:ind w:left="0" w:hanging="2"/>
              <w:rPr>
                <w:rFonts w:ascii="Times New Roman" w:hAnsi="Times New Roman"/>
                <w:lang w:val="en-US" w:eastAsia="ru-RU"/>
              </w:rPr>
            </w:pPr>
            <w:r w:rsidRPr="00993F4E">
              <w:rPr>
                <w:rFonts w:ascii="Times New Roman" w:hAnsi="Times New Roman"/>
                <w:lang w:val="en-US" w:eastAsia="ru-RU"/>
              </w:rPr>
              <w:t>Bank: SEVERO-ZAPADNY BANK PAO SBERBANK BIC 044030653</w:t>
            </w:r>
          </w:p>
          <w:p w:rsidR="00993F4E" w:rsidRDefault="00993F4E" w:rsidP="00386D44">
            <w:pPr>
              <w:spacing w:line="240" w:lineRule="auto"/>
              <w:ind w:left="0" w:hanging="2"/>
              <w:rPr>
                <w:rFonts w:ascii="Times New Roman" w:hAnsi="Times New Roman"/>
                <w:lang w:val="en-US" w:eastAsia="ru-RU"/>
              </w:rPr>
            </w:pPr>
            <w:r w:rsidRPr="00993F4E">
              <w:rPr>
                <w:rFonts w:ascii="Times New Roman" w:hAnsi="Times New Roman"/>
                <w:lang w:val="en-US" w:eastAsia="ru-RU"/>
              </w:rPr>
              <w:t>correspondent account 30101810500000000653 transactions account 40702810955000051562</w:t>
            </w:r>
          </w:p>
          <w:p w:rsidR="00FE2838" w:rsidRPr="00FE2838" w:rsidRDefault="00FE2838" w:rsidP="00FE2838">
            <w:pPr>
              <w:spacing w:line="240" w:lineRule="auto"/>
              <w:ind w:left="0" w:hanging="2"/>
              <w:rPr>
                <w:rFonts w:ascii="Times New Roman" w:hAnsi="Times New Roman"/>
                <w:b/>
                <w:bCs/>
                <w:lang w:val="en-US" w:eastAsia="ru-RU"/>
              </w:rPr>
            </w:pPr>
            <w:r w:rsidRPr="00FE2838">
              <w:rPr>
                <w:rFonts w:ascii="Times New Roman" w:hAnsi="Times New Roman"/>
                <w:b/>
                <w:bCs/>
                <w:lang w:val="en-US" w:eastAsia="ru-RU"/>
              </w:rPr>
              <w:t>WWW</w:t>
            </w:r>
            <w:r w:rsidRPr="00FE2838">
              <w:rPr>
                <w:rFonts w:ascii="Times New Roman" w:hAnsi="Times New Roman"/>
                <w:b/>
                <w:bCs/>
                <w:lang w:eastAsia="ru-RU"/>
              </w:rPr>
              <w:t>.</w:t>
            </w:r>
            <w:r w:rsidRPr="00FE2838">
              <w:rPr>
                <w:rFonts w:ascii="Times New Roman" w:hAnsi="Times New Roman"/>
                <w:b/>
                <w:bCs/>
                <w:lang w:val="en-US" w:eastAsia="ru-RU"/>
              </w:rPr>
              <w:t>DAVIDSTAR.NET</w:t>
            </w:r>
          </w:p>
          <w:p w:rsidR="00FE2838" w:rsidRPr="00993F4E" w:rsidRDefault="00FE2838" w:rsidP="00386D44">
            <w:pPr>
              <w:spacing w:line="240" w:lineRule="auto"/>
              <w:ind w:left="0" w:hanging="2"/>
              <w:rPr>
                <w:rFonts w:ascii="Times New Roman" w:hAnsi="Times New Roman"/>
                <w:lang w:eastAsia="ru-RU"/>
              </w:rPr>
            </w:pPr>
          </w:p>
        </w:tc>
      </w:tr>
      <w:tr w:rsidR="00993F4E" w:rsidRPr="00402A8C" w:rsidTr="00993F4E">
        <w:trPr>
          <w:trHeight w:val="268"/>
        </w:trPr>
        <w:tc>
          <w:tcPr>
            <w:tcW w:w="4957" w:type="dxa"/>
            <w:tcBorders>
              <w:top w:val="single" w:sz="4" w:space="0" w:color="auto"/>
              <w:left w:val="single" w:sz="4" w:space="0" w:color="000000"/>
              <w:bottom w:val="single" w:sz="4" w:space="0" w:color="000000"/>
              <w:right w:val="single" w:sz="4" w:space="0" w:color="000000"/>
            </w:tcBorders>
            <w:shd w:val="clear" w:color="auto" w:fill="FFFFFF"/>
            <w:hideMark/>
          </w:tcPr>
          <w:p w:rsidR="00993F4E" w:rsidRPr="003C193C" w:rsidRDefault="00402A8C" w:rsidP="00402A8C">
            <w:pPr>
              <w:ind w:leftChars="0" w:left="2" w:hanging="2"/>
              <w:rPr>
                <w:rFonts w:ascii="Times New Roman" w:eastAsia="Times New Roman" w:hAnsi="Times New Roman" w:cs="Times New Roman"/>
                <w:color w:val="000000"/>
              </w:rPr>
            </w:pPr>
            <w:r w:rsidRPr="00402A8C">
              <w:rPr>
                <w:rFonts w:ascii="Times New Roman" w:eastAsia="Times New Roman" w:hAnsi="Times New Roman" w:cs="Times New Roman"/>
                <w:color w:val="000000"/>
              </w:rPr>
              <w:t xml:space="preserve">ЦЕНА: </w:t>
            </w:r>
            <w:r w:rsidRPr="00402A8C">
              <w:rPr>
                <w:rFonts w:ascii="Times New Roman" w:eastAsia="Times New Roman" w:hAnsi="Times New Roman" w:cs="Times New Roman"/>
                <w:b/>
                <w:color w:val="000000"/>
              </w:rPr>
              <w:t xml:space="preserve">2 160 000, 00   </w:t>
            </w:r>
            <w:r w:rsidRPr="00402A8C">
              <w:rPr>
                <w:rFonts w:ascii="Times New Roman" w:eastAsia="Times New Roman" w:hAnsi="Times New Roman" w:cs="Times New Roman"/>
                <w:color w:val="000000"/>
              </w:rPr>
              <w:t>(Два миллиона сто шестьдесят тысяч) рублей</w:t>
            </w:r>
          </w:p>
        </w:tc>
        <w:tc>
          <w:tcPr>
            <w:tcW w:w="4707" w:type="dxa"/>
            <w:tcBorders>
              <w:top w:val="single" w:sz="4" w:space="0" w:color="auto"/>
            </w:tcBorders>
          </w:tcPr>
          <w:p w:rsidR="00993F4E" w:rsidRPr="00402A8C" w:rsidRDefault="00993F4E" w:rsidP="00402A8C">
            <w:pPr>
              <w:spacing w:after="60"/>
              <w:ind w:left="0" w:hanging="2"/>
              <w:rPr>
                <w:rFonts w:ascii="Times New Roman" w:eastAsia="Times New Roman" w:hAnsi="Times New Roman" w:cs="Times New Roman"/>
                <w:color w:val="000000"/>
                <w:lang w:val="en-US"/>
              </w:rPr>
            </w:pPr>
            <w:r>
              <w:rPr>
                <w:rFonts w:ascii="Times New Roman" w:hAnsi="Times New Roman"/>
                <w:lang w:val="en-US" w:eastAsia="ru-RU"/>
              </w:rPr>
              <w:t>PRICE</w:t>
            </w:r>
            <w:r w:rsidRPr="00402A8C">
              <w:rPr>
                <w:rFonts w:ascii="Times New Roman" w:hAnsi="Times New Roman"/>
                <w:lang w:val="en-US" w:eastAsia="ru-RU"/>
              </w:rPr>
              <w:t>:</w:t>
            </w:r>
            <w:r w:rsidRPr="00402A8C">
              <w:rPr>
                <w:rFonts w:ascii="Times New Roman" w:hAnsi="Times New Roman"/>
                <w:b/>
                <w:lang w:val="en-US" w:eastAsia="ru-RU"/>
              </w:rPr>
              <w:t xml:space="preserve"> </w:t>
            </w:r>
            <w:r w:rsidR="00402A8C" w:rsidRPr="00402A8C">
              <w:rPr>
                <w:rFonts w:ascii="Times New Roman" w:eastAsia="Times New Roman" w:hAnsi="Times New Roman" w:cs="Times New Roman"/>
                <w:b/>
                <w:color w:val="000000"/>
                <w:lang w:val="en-US"/>
              </w:rPr>
              <w:t>2 160 000.</w:t>
            </w:r>
            <w:r w:rsidR="00402A8C">
              <w:rPr>
                <w:rFonts w:ascii="Times New Roman" w:eastAsia="Times New Roman" w:hAnsi="Times New Roman" w:cs="Times New Roman"/>
                <w:b/>
                <w:color w:val="000000"/>
                <w:lang w:val="en-US"/>
              </w:rPr>
              <w:t xml:space="preserve"> 00</w:t>
            </w:r>
            <w:r w:rsidRPr="00402A8C">
              <w:rPr>
                <w:rFonts w:ascii="Times New Roman" w:eastAsia="Times New Roman" w:hAnsi="Times New Roman" w:cs="Times New Roman"/>
                <w:b/>
                <w:color w:val="000000"/>
                <w:lang w:val="en-US"/>
              </w:rPr>
              <w:t xml:space="preserve"> </w:t>
            </w:r>
            <w:r w:rsidRPr="00402A8C">
              <w:rPr>
                <w:rFonts w:ascii="Times New Roman" w:eastAsia="Times New Roman" w:hAnsi="Times New Roman" w:cs="Times New Roman"/>
                <w:color w:val="000000"/>
                <w:lang w:val="en-US"/>
              </w:rPr>
              <w:t>(</w:t>
            </w:r>
            <w:r w:rsidR="003C193C">
              <w:rPr>
                <w:rFonts w:ascii="Times New Roman" w:eastAsia="Times New Roman" w:hAnsi="Times New Roman" w:cs="Times New Roman"/>
                <w:color w:val="000000"/>
                <w:lang w:val="en"/>
              </w:rPr>
              <w:t>T</w:t>
            </w:r>
            <w:r w:rsidR="003C193C" w:rsidRPr="003C193C">
              <w:rPr>
                <w:rFonts w:ascii="Times New Roman" w:eastAsia="Times New Roman" w:hAnsi="Times New Roman" w:cs="Times New Roman"/>
                <w:color w:val="000000"/>
                <w:lang w:val="en"/>
              </w:rPr>
              <w:t>hree</w:t>
            </w:r>
            <w:r w:rsidR="003C193C" w:rsidRPr="00402A8C">
              <w:rPr>
                <w:rFonts w:ascii="Times New Roman" w:eastAsia="Times New Roman" w:hAnsi="Times New Roman" w:cs="Times New Roman"/>
                <w:color w:val="000000"/>
                <w:lang w:val="en-US"/>
              </w:rPr>
              <w:t xml:space="preserve"> </w:t>
            </w:r>
            <w:r w:rsidR="003C193C" w:rsidRPr="003C193C">
              <w:rPr>
                <w:rFonts w:ascii="Times New Roman" w:eastAsia="Times New Roman" w:hAnsi="Times New Roman" w:cs="Times New Roman"/>
                <w:color w:val="000000"/>
                <w:lang w:val="en"/>
              </w:rPr>
              <w:t>hundred</w:t>
            </w:r>
            <w:r w:rsidR="003C193C" w:rsidRPr="00402A8C">
              <w:rPr>
                <w:rFonts w:ascii="Times New Roman" w:eastAsia="Times New Roman" w:hAnsi="Times New Roman" w:cs="Times New Roman"/>
                <w:color w:val="000000"/>
                <w:lang w:val="en-US"/>
              </w:rPr>
              <w:t xml:space="preserve"> </w:t>
            </w:r>
            <w:r w:rsidR="003C193C" w:rsidRPr="003C193C">
              <w:rPr>
                <w:rFonts w:ascii="Times New Roman" w:eastAsia="Times New Roman" w:hAnsi="Times New Roman" w:cs="Times New Roman"/>
                <w:color w:val="000000"/>
                <w:lang w:val="en"/>
              </w:rPr>
              <w:t>sixty</w:t>
            </w:r>
            <w:r w:rsidR="003C193C" w:rsidRPr="00402A8C">
              <w:rPr>
                <w:rFonts w:ascii="Times New Roman" w:eastAsia="Times New Roman" w:hAnsi="Times New Roman" w:cs="Times New Roman"/>
                <w:color w:val="000000"/>
                <w:lang w:val="en-US"/>
              </w:rPr>
              <w:t xml:space="preserve"> </w:t>
            </w:r>
            <w:r w:rsidR="003C193C" w:rsidRPr="003C193C">
              <w:rPr>
                <w:rFonts w:ascii="Times New Roman" w:eastAsia="Times New Roman" w:hAnsi="Times New Roman" w:cs="Times New Roman"/>
                <w:color w:val="000000"/>
                <w:lang w:val="en"/>
              </w:rPr>
              <w:t>thousand</w:t>
            </w:r>
            <w:r w:rsidRPr="00402A8C">
              <w:rPr>
                <w:rFonts w:ascii="Times New Roman" w:eastAsia="Times New Roman" w:hAnsi="Times New Roman" w:cs="Times New Roman"/>
                <w:color w:val="000000"/>
                <w:lang w:val="en-US"/>
              </w:rPr>
              <w:t xml:space="preserve">) </w:t>
            </w:r>
            <w:r w:rsidR="003C193C">
              <w:rPr>
                <w:rFonts w:ascii="Times New Roman" w:eastAsia="Times New Roman" w:hAnsi="Times New Roman" w:cs="Times New Roman"/>
                <w:color w:val="000000"/>
                <w:lang w:val="en-US"/>
              </w:rPr>
              <w:t>robles</w:t>
            </w:r>
          </w:p>
        </w:tc>
      </w:tr>
    </w:tbl>
    <w:p w:rsidR="003B6F5A" w:rsidRPr="00402A8C" w:rsidRDefault="003B6F5A" w:rsidP="003B6F5A">
      <w:pPr>
        <w:ind w:left="0" w:hanging="2"/>
        <w:rPr>
          <w:lang w:val="en-US"/>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48"/>
      </w:tblGrid>
      <w:tr w:rsidR="003B6F5A" w:rsidRPr="002476A9" w:rsidTr="00B541F0">
        <w:trPr>
          <w:trHeight w:val="3690"/>
        </w:trPr>
        <w:tc>
          <w:tcPr>
            <w:tcW w:w="4962" w:type="dxa"/>
          </w:tcPr>
          <w:p w:rsidR="00B767DB" w:rsidRPr="00402A8C" w:rsidRDefault="00B767DB" w:rsidP="003B6F5A">
            <w:pPr>
              <w:ind w:leftChars="0" w:firstLineChars="0" w:firstLine="0"/>
              <w:rPr>
                <w:rFonts w:asciiTheme="majorBidi" w:hAnsiTheme="majorBidi" w:cstheme="majorBidi"/>
                <w:lang w:val="en-US"/>
              </w:rPr>
            </w:pPr>
          </w:p>
          <w:p w:rsidR="003B6F5A" w:rsidRDefault="003B6F5A" w:rsidP="003C193C">
            <w:pPr>
              <w:ind w:leftChars="0" w:firstLineChars="0" w:firstLine="0"/>
              <w:jc w:val="lowKashida"/>
              <w:rPr>
                <w:rFonts w:asciiTheme="majorBidi" w:hAnsiTheme="majorBidi" w:cstheme="majorBidi"/>
                <w:sz w:val="24"/>
                <w:szCs w:val="24"/>
              </w:rPr>
            </w:pPr>
            <w:r w:rsidRPr="00B767DB">
              <w:rPr>
                <w:rFonts w:asciiTheme="majorBidi" w:hAnsiTheme="majorBidi" w:cstheme="majorBidi"/>
                <w:sz w:val="24"/>
                <w:szCs w:val="24"/>
              </w:rPr>
              <w:t xml:space="preserve">Заказчик: </w:t>
            </w:r>
          </w:p>
          <w:p w:rsidR="00B43C10" w:rsidRDefault="00B43C10" w:rsidP="003C193C">
            <w:pPr>
              <w:ind w:leftChars="0" w:firstLineChars="0" w:firstLine="0"/>
              <w:jc w:val="lowKashida"/>
              <w:rPr>
                <w:rFonts w:asciiTheme="majorBidi" w:hAnsiTheme="majorBidi" w:cstheme="majorBidi"/>
                <w:sz w:val="24"/>
                <w:szCs w:val="24"/>
              </w:rPr>
            </w:pPr>
          </w:p>
          <w:p w:rsidR="00A54FAB" w:rsidRPr="00F93A82" w:rsidRDefault="00A54FAB" w:rsidP="00A54FAB">
            <w:pPr>
              <w:ind w:leftChars="0" w:firstLineChars="0" w:firstLine="0"/>
              <w:jc w:val="lowKashida"/>
              <w:rPr>
                <w:rFonts w:asciiTheme="majorBidi" w:hAnsiTheme="majorBidi" w:cstheme="majorBidi"/>
                <w:sz w:val="24"/>
                <w:szCs w:val="24"/>
              </w:rPr>
            </w:pPr>
            <w:r w:rsidRPr="00A54FAB">
              <w:rPr>
                <w:rFonts w:asciiTheme="majorBidi" w:hAnsiTheme="majorBidi" w:cstheme="majorBidi"/>
                <w:sz w:val="24"/>
                <w:szCs w:val="24"/>
              </w:rPr>
              <w:t>Гражданство</w:t>
            </w:r>
            <w:r w:rsidRPr="00F93A82">
              <w:rPr>
                <w:rFonts w:asciiTheme="majorBidi" w:hAnsiTheme="majorBidi" w:cstheme="majorBidi"/>
                <w:sz w:val="24"/>
                <w:szCs w:val="24"/>
              </w:rPr>
              <w:t>:</w:t>
            </w:r>
          </w:p>
          <w:p w:rsidR="003B6F5A" w:rsidRDefault="003B6F5A" w:rsidP="003C193C">
            <w:pPr>
              <w:ind w:leftChars="0" w:firstLineChars="0" w:firstLine="0"/>
              <w:jc w:val="lowKashida"/>
              <w:rPr>
                <w:rFonts w:asciiTheme="majorBidi" w:hAnsiTheme="majorBidi" w:cstheme="majorBidi"/>
                <w:sz w:val="24"/>
                <w:szCs w:val="24"/>
              </w:rPr>
            </w:pPr>
            <w:r w:rsidRPr="00B767DB">
              <w:rPr>
                <w:rFonts w:asciiTheme="majorBidi" w:hAnsiTheme="majorBidi" w:cstheme="majorBidi"/>
                <w:sz w:val="24"/>
                <w:szCs w:val="24"/>
              </w:rPr>
              <w:t xml:space="preserve">Паспорт: </w:t>
            </w:r>
          </w:p>
          <w:p w:rsidR="00BC574F" w:rsidRPr="00F93A82" w:rsidRDefault="00A54FAB" w:rsidP="00B43C10">
            <w:pPr>
              <w:ind w:leftChars="0" w:firstLineChars="0" w:firstLine="0"/>
              <w:jc w:val="lowKashida"/>
              <w:rPr>
                <w:rFonts w:asciiTheme="majorBidi" w:hAnsiTheme="majorBidi" w:cstheme="majorBidi"/>
                <w:sz w:val="24"/>
                <w:szCs w:val="24"/>
              </w:rPr>
            </w:pPr>
            <w:r w:rsidRPr="00A54FAB">
              <w:rPr>
                <w:rFonts w:asciiTheme="majorBidi" w:hAnsiTheme="majorBidi" w:cstheme="majorBidi"/>
                <w:sz w:val="24"/>
                <w:szCs w:val="24"/>
              </w:rPr>
              <w:t>Дата рождения</w:t>
            </w:r>
            <w:r w:rsidRPr="00F93A82">
              <w:rPr>
                <w:rFonts w:asciiTheme="majorBidi" w:hAnsiTheme="majorBidi" w:cstheme="majorBidi"/>
                <w:sz w:val="24"/>
                <w:szCs w:val="24"/>
              </w:rPr>
              <w:t>:</w:t>
            </w:r>
          </w:p>
          <w:p w:rsidR="003B6F5A" w:rsidRDefault="003B6F5A" w:rsidP="003C193C">
            <w:pPr>
              <w:ind w:leftChars="0" w:firstLineChars="0" w:firstLine="0"/>
              <w:jc w:val="lowKashida"/>
              <w:rPr>
                <w:rFonts w:asciiTheme="majorBidi" w:hAnsiTheme="majorBidi" w:cstheme="majorBidi"/>
                <w:sz w:val="24"/>
                <w:szCs w:val="24"/>
              </w:rPr>
            </w:pPr>
            <w:r w:rsidRPr="00B767DB">
              <w:rPr>
                <w:rFonts w:asciiTheme="majorBidi" w:hAnsiTheme="majorBidi" w:cstheme="majorBidi"/>
                <w:sz w:val="24"/>
                <w:szCs w:val="24"/>
              </w:rPr>
              <w:t xml:space="preserve">Адрес: </w:t>
            </w:r>
          </w:p>
          <w:p w:rsidR="00BC574F" w:rsidRPr="002476A9" w:rsidRDefault="00BC574F" w:rsidP="003C193C">
            <w:pPr>
              <w:ind w:leftChars="0" w:firstLineChars="0" w:firstLine="0"/>
              <w:jc w:val="lowKashida"/>
              <w:rPr>
                <w:rFonts w:asciiTheme="majorBidi" w:hAnsiTheme="majorBidi" w:cstheme="majorBidi"/>
                <w:sz w:val="24"/>
                <w:szCs w:val="24"/>
              </w:rPr>
            </w:pPr>
          </w:p>
          <w:p w:rsidR="00B767DB" w:rsidRPr="002476A9" w:rsidRDefault="00B767DB" w:rsidP="00B767DB">
            <w:pPr>
              <w:ind w:leftChars="0" w:firstLineChars="0" w:firstLine="0"/>
              <w:jc w:val="lowKashida"/>
              <w:rPr>
                <w:rFonts w:asciiTheme="majorBidi" w:hAnsiTheme="majorBidi" w:cstheme="majorBidi"/>
              </w:rPr>
            </w:pPr>
          </w:p>
          <w:p w:rsidR="00F93A82" w:rsidRPr="00F93A82" w:rsidRDefault="00F93A82" w:rsidP="00F93A82">
            <w:pPr>
              <w:ind w:leftChars="0" w:left="0" w:firstLineChars="0" w:firstLine="0"/>
            </w:pPr>
            <w:r w:rsidRPr="00F93A82">
              <w:t>1. В соответствии со статьей 435 Гражданского кодекса РФ данный документ, адресованный Заказчику, является предложением ООО «ДАВИДСТАР», именуемого далее «Исполнитель», в лице Генерального директора Растегари Сайедэбрахима, действующего на основании Устава, заключить договор (далее по тексту – Договор) на условиях оферты.</w:t>
            </w:r>
          </w:p>
          <w:p w:rsidR="00F93A82" w:rsidRPr="00F93A82" w:rsidRDefault="00F93A82" w:rsidP="00F93A82">
            <w:pPr>
              <w:ind w:leftChars="0" w:left="0" w:firstLineChars="0" w:firstLine="0"/>
            </w:pPr>
          </w:p>
          <w:p w:rsidR="00F93A82" w:rsidRPr="00F93A82" w:rsidRDefault="00F93A82" w:rsidP="00F93A82">
            <w:pPr>
              <w:ind w:leftChars="0" w:left="0" w:firstLineChars="0" w:firstLine="0"/>
            </w:pPr>
            <w:r w:rsidRPr="00F93A82">
              <w:t>2.1. Исполнитель на возмездной основе обязуется оказать Заказчику услуги, указанные в п.2.1.1 Договора, а также за вознаграждение совершить от своего имени, но по поручению и в интересах Заказчика юридические и иные действия, указанные в п.2.1.2 Договора, а Заказчик обязуется принять и оплатить услуги в порядке, сроки и на условиях, указанных в настоящем Договоре. В рамках настоящего Договора Исполнитель вправе действовать как коммерческий представитель.</w:t>
            </w:r>
          </w:p>
          <w:p w:rsidR="00F93A82" w:rsidRPr="00F93A82" w:rsidRDefault="00F93A82" w:rsidP="00F93A82">
            <w:pPr>
              <w:ind w:leftChars="0" w:left="0" w:firstLineChars="0" w:firstLine="0"/>
            </w:pPr>
          </w:p>
          <w:p w:rsidR="00402A8C" w:rsidRPr="00402A8C" w:rsidRDefault="00F93A82" w:rsidP="00402A8C">
            <w:pPr>
              <w:suppressAutoHyphens w:val="0"/>
              <w:spacing w:line="240" w:lineRule="auto"/>
              <w:ind w:leftChars="0" w:left="0" w:firstLineChars="0" w:firstLine="0"/>
              <w:outlineLvl w:val="9"/>
              <w:rPr>
                <w:rFonts w:ascii="Times New Roman" w:hAnsi="Times New Roman" w:cs="Times New Roman"/>
                <w:position w:val="0"/>
                <w:sz w:val="24"/>
                <w:szCs w:val="24"/>
              </w:rPr>
            </w:pPr>
            <w:r w:rsidRPr="00F93A82">
              <w:t xml:space="preserve">2.1.1. </w:t>
            </w:r>
            <w:r w:rsidR="00402A8C">
              <w:t xml:space="preserve">Исполнитель оказывает следующие услуги по подготовке документов на программы обучения иностранных граждан </w:t>
            </w:r>
            <w:r w:rsidR="00402A8C">
              <w:rPr>
                <w:b/>
                <w:bCs/>
              </w:rPr>
              <w:t xml:space="preserve">в Псковском </w:t>
            </w:r>
            <w:r w:rsidR="00402A8C">
              <w:rPr>
                <w:b/>
                <w:bCs/>
              </w:rPr>
              <w:lastRenderedPageBreak/>
              <w:t xml:space="preserve">государственный университет (лечебное дело – 31.05.01) </w:t>
            </w:r>
            <w:r w:rsidR="00402A8C">
              <w:t>иные вспомогательные услуги:</w:t>
            </w:r>
            <w:r w:rsidR="00402A8C" w:rsidRPr="00402A8C">
              <w:rPr>
                <w:rFonts w:ascii="Times New Roman" w:hAnsi="Times New Roman" w:cs="Times New Roman"/>
                <w:position w:val="0"/>
                <w:sz w:val="24"/>
                <w:szCs w:val="24"/>
              </w:rPr>
              <w:t xml:space="preserve"> </w:t>
            </w:r>
          </w:p>
          <w:p w:rsidR="00F93A82" w:rsidRPr="00F93A82" w:rsidRDefault="00F93A82" w:rsidP="00402A8C">
            <w:pPr>
              <w:ind w:leftChars="0" w:left="0" w:firstLineChars="0" w:firstLine="0"/>
            </w:pPr>
          </w:p>
          <w:p w:rsidR="00F93A82" w:rsidRPr="00F93A82" w:rsidRDefault="00F93A82" w:rsidP="00F93A82">
            <w:pPr>
              <w:ind w:leftChars="0" w:left="0" w:firstLineChars="0" w:firstLine="0"/>
            </w:pPr>
            <w:r w:rsidRPr="00F93A82">
              <w:t>-</w:t>
            </w:r>
            <w:r w:rsidRPr="00F93A82">
              <w:tab/>
              <w:t>консультирование по образовательным программам и услугам вузов (согласно правилам учебного заведения и посольства страны въезда);</w:t>
            </w:r>
          </w:p>
          <w:p w:rsidR="00F93A82" w:rsidRPr="00F93A82" w:rsidRDefault="00F93A82" w:rsidP="00F93A82">
            <w:pPr>
              <w:ind w:leftChars="0" w:left="0" w:firstLineChars="0" w:firstLine="0"/>
            </w:pPr>
            <w:r w:rsidRPr="00F93A82">
              <w:t>-</w:t>
            </w:r>
            <w:r w:rsidRPr="00F93A82">
              <w:tab/>
              <w:t>подготовка и подача документов для зачисления в вуз;</w:t>
            </w:r>
          </w:p>
          <w:p w:rsidR="00F93A82" w:rsidRPr="00F93A82" w:rsidRDefault="00F93A82" w:rsidP="00F93A82">
            <w:pPr>
              <w:ind w:leftChars="0" w:left="0" w:firstLineChars="0" w:firstLine="0"/>
            </w:pPr>
            <w:r w:rsidRPr="00F93A82">
              <w:t>-</w:t>
            </w:r>
            <w:r w:rsidRPr="00F93A82">
              <w:tab/>
              <w:t>помощь в регистрации в Минобнауки РФ документов об образовании, полученного в иностранном государстве;</w:t>
            </w:r>
          </w:p>
          <w:p w:rsidR="00F93A82" w:rsidRPr="00F93A82" w:rsidRDefault="00F93A82" w:rsidP="00F93A82">
            <w:pPr>
              <w:ind w:leftChars="0" w:left="0" w:firstLineChars="0" w:firstLine="0"/>
            </w:pPr>
            <w:r w:rsidRPr="00F93A82">
              <w:t>-</w:t>
            </w:r>
            <w:r w:rsidRPr="00F93A82">
              <w:tab/>
              <w:t>перевод документов и нотариальное заверение (по требованию выбранного вуза);</w:t>
            </w:r>
          </w:p>
          <w:p w:rsidR="00F93A82" w:rsidRPr="00F93A82" w:rsidRDefault="00F93A82" w:rsidP="00F93A82">
            <w:pPr>
              <w:ind w:leftChars="0" w:left="0" w:firstLineChars="0" w:firstLine="0"/>
            </w:pPr>
            <w:r w:rsidRPr="00F93A82">
              <w:t>-</w:t>
            </w:r>
            <w:r w:rsidRPr="00F93A82">
              <w:tab/>
              <w:t>оформление документов для получения студенческой визы;</w:t>
            </w:r>
          </w:p>
          <w:p w:rsidR="00F93A82" w:rsidRPr="00F93A82" w:rsidRDefault="00F93A82" w:rsidP="00F93A82">
            <w:pPr>
              <w:ind w:leftChars="0" w:left="0" w:firstLineChars="0" w:firstLine="0"/>
            </w:pPr>
            <w:r w:rsidRPr="00F93A82">
              <w:t>-</w:t>
            </w:r>
            <w:r w:rsidRPr="00F93A82">
              <w:tab/>
              <w:t>организация бронирования авиабилетов для прибытия в страну назначения;</w:t>
            </w:r>
          </w:p>
          <w:p w:rsidR="00F93A82" w:rsidRPr="00F93A82" w:rsidRDefault="00F93A82" w:rsidP="00F93A82">
            <w:pPr>
              <w:ind w:leftChars="0" w:left="0" w:firstLineChars="0" w:firstLine="0"/>
            </w:pPr>
            <w:r w:rsidRPr="00F93A82">
              <w:t>-</w:t>
            </w:r>
            <w:r w:rsidRPr="00F93A82">
              <w:tab/>
              <w:t>организация трансфера в стране назначения;</w:t>
            </w:r>
          </w:p>
          <w:p w:rsidR="00F93A82" w:rsidRPr="00F93A82" w:rsidRDefault="00F93A82" w:rsidP="00F93A82">
            <w:pPr>
              <w:ind w:leftChars="0" w:left="0" w:firstLineChars="0" w:firstLine="0"/>
            </w:pPr>
            <w:r w:rsidRPr="00F93A82">
              <w:t>-</w:t>
            </w:r>
            <w:r w:rsidRPr="00F93A82">
              <w:tab/>
              <w:t>экстренная линия 24 часа 7 дней в неделю;</w:t>
            </w:r>
          </w:p>
          <w:p w:rsidR="00F93A82" w:rsidRPr="00F93A82" w:rsidRDefault="00F93A82" w:rsidP="00F93A82">
            <w:pPr>
              <w:ind w:leftChars="0" w:left="0" w:firstLineChars="0" w:firstLine="0"/>
            </w:pPr>
            <w:r w:rsidRPr="00F93A82">
              <w:t>-</w:t>
            </w:r>
            <w:r w:rsidRPr="00F93A82">
              <w:tab/>
              <w:t>содействие в нострификации (признании) документов об образовании, полученных в иностранном государстве;</w:t>
            </w:r>
          </w:p>
          <w:p w:rsidR="00F93A82" w:rsidRDefault="00F93A82" w:rsidP="00F93A82">
            <w:pPr>
              <w:ind w:leftChars="0" w:left="0" w:firstLineChars="0" w:firstLine="0"/>
            </w:pPr>
            <w:r w:rsidRPr="00F93A82">
              <w:t>-</w:t>
            </w:r>
            <w:r w:rsidRPr="00F93A82">
              <w:tab/>
              <w:t>организация познавательного досуга (экскурсии, услуги индивидуального гида).</w:t>
            </w:r>
          </w:p>
          <w:p w:rsidR="0050022E" w:rsidRPr="00F93A82" w:rsidRDefault="0050022E" w:rsidP="00F93A82">
            <w:pPr>
              <w:ind w:leftChars="0" w:left="0" w:firstLineChars="0" w:firstLine="0"/>
            </w:pPr>
          </w:p>
          <w:p w:rsidR="00F93A82" w:rsidRPr="00F93A82" w:rsidRDefault="00F93A82" w:rsidP="00F93A82">
            <w:pPr>
              <w:ind w:leftChars="0" w:left="0" w:firstLineChars="0" w:firstLine="0"/>
            </w:pPr>
            <w:r w:rsidRPr="00F93A82">
              <w:t>2.1.2. Исполнитель, действуя по поручению и в интересах Заказчика, на возмездной основе осуществляет следующие юридические и иные действия:</w:t>
            </w:r>
          </w:p>
          <w:p w:rsidR="00F93A82" w:rsidRPr="00F93A82" w:rsidRDefault="00F93A82" w:rsidP="00F93A82">
            <w:pPr>
              <w:ind w:leftChars="0" w:left="0" w:firstLineChars="0" w:firstLine="0"/>
            </w:pPr>
            <w:r w:rsidRPr="00F93A82">
              <w:t>- заключает договоры и иные сделки, направленные на получение Заказчиком образовательных и иных услуг в образовательных организациях, а также осуществляет расчеты с образовательными организациями;</w:t>
            </w:r>
          </w:p>
          <w:p w:rsidR="00F93A82" w:rsidRPr="00F93A82" w:rsidRDefault="00F93A82" w:rsidP="00F93A82">
            <w:pPr>
              <w:ind w:leftChars="0" w:left="0" w:firstLineChars="0" w:firstLine="0"/>
            </w:pPr>
            <w:r w:rsidRPr="00F93A82">
              <w:t>- заключает договоры и иные сделки для проживания Заказчика в гостиницах / общежитиях, а также осуществляет расчеты с организациями, обеспечивающими проживания Заказчика</w:t>
            </w:r>
          </w:p>
          <w:p w:rsidR="00F93A82" w:rsidRPr="00F93A82" w:rsidRDefault="00F93A82" w:rsidP="00F93A82">
            <w:pPr>
              <w:ind w:leftChars="0" w:left="0" w:firstLineChars="0" w:firstLine="0"/>
            </w:pPr>
            <w:r w:rsidRPr="00F93A82">
              <w:t>- заключает договоры и иные сделки для оформления на имя Заказчика медицинских страховых полисов, а также осуществляет расчеты с организациями, уполномоченными оказывать услуги по оформления медицинских страховых полисов;</w:t>
            </w:r>
          </w:p>
          <w:p w:rsidR="00F93A82" w:rsidRPr="00F93A82" w:rsidRDefault="00F93A82" w:rsidP="00F93A82">
            <w:pPr>
              <w:ind w:leftChars="0" w:left="0" w:firstLineChars="0" w:firstLine="0"/>
            </w:pPr>
            <w:r w:rsidRPr="00F93A82">
              <w:t>- заключает договоры и иные сделки для приобретения Заказчиком учебников, учебных пособий справочников, задачников и иной учебной литературы, а также осуществляет расчеты с организациями, осуществляющими их реализацию (продажу).</w:t>
            </w:r>
          </w:p>
          <w:p w:rsidR="00F93A82" w:rsidRPr="00F93A82" w:rsidRDefault="00F93A82" w:rsidP="00F93A82">
            <w:pPr>
              <w:ind w:leftChars="0" w:left="0" w:firstLineChars="0" w:firstLine="0"/>
            </w:pPr>
          </w:p>
          <w:p w:rsidR="00961A45" w:rsidRDefault="00961A45" w:rsidP="00F93A82">
            <w:pPr>
              <w:ind w:leftChars="0" w:left="0" w:firstLineChars="0" w:firstLine="0"/>
            </w:pPr>
          </w:p>
          <w:p w:rsidR="00F93A82" w:rsidRPr="00F93A82" w:rsidRDefault="00F93A82" w:rsidP="00F93A82">
            <w:pPr>
              <w:ind w:leftChars="0" w:left="0" w:firstLineChars="0" w:firstLine="0"/>
            </w:pPr>
            <w:r w:rsidRPr="00F93A82">
              <w:t>2.1.3. Заказчик не вправе требовать от Исполнителя возврата всей или части суммы расходов на оплату образовательных и иных услуг, проживания, медицинских страховых полисов, учебной литературы, понесенных Исполнителем по договорам и иным сделкам в интересах Заказчика.</w:t>
            </w:r>
          </w:p>
          <w:p w:rsidR="00F93A82" w:rsidRPr="00F93A82" w:rsidRDefault="00F93A82" w:rsidP="00F93A82">
            <w:pPr>
              <w:ind w:leftChars="0" w:left="0" w:firstLineChars="0" w:firstLine="0"/>
            </w:pPr>
          </w:p>
          <w:p w:rsidR="00F93A82" w:rsidRPr="00F93A82" w:rsidRDefault="00F93A82" w:rsidP="00F93A82">
            <w:pPr>
              <w:ind w:leftChars="0" w:left="0" w:firstLineChars="0" w:firstLine="0"/>
            </w:pPr>
            <w:r w:rsidRPr="00F93A82">
              <w:t>2.2. Настоящего Договор является смешанной формой договора, как он понимается согласно статье 421 Гражданского кодекса Российской Федерации. Стороны выделяют в Договоре элементы договора возмездного оказания услуг (п.2.1.1 Договора) и элементы агентского договора (п.2.1.2 Договора).</w:t>
            </w:r>
          </w:p>
          <w:p w:rsidR="00F93A82" w:rsidRPr="00F93A82" w:rsidRDefault="00F93A82" w:rsidP="00F93A82">
            <w:pPr>
              <w:ind w:leftChars="0" w:left="0" w:firstLineChars="0" w:firstLine="0"/>
            </w:pPr>
          </w:p>
          <w:p w:rsidR="00F93A82" w:rsidRPr="00F93A82" w:rsidRDefault="00F93A82" w:rsidP="005B0311">
            <w:pPr>
              <w:ind w:leftChars="0" w:left="0" w:firstLineChars="0" w:firstLine="0"/>
            </w:pPr>
            <w:r w:rsidRPr="00F93A82">
              <w:t xml:space="preserve">3. Срок оказания услуг 6 (шесть) лет с даты подписания. Стороны договорились распространить действие Договора на отношения Сторон с </w:t>
            </w:r>
            <w:r w:rsidR="005B0311">
              <w:t xml:space="preserve">01.08.2024г. </w:t>
            </w:r>
          </w:p>
          <w:p w:rsidR="00F93A82" w:rsidRPr="00F93A82" w:rsidRDefault="00F93A82" w:rsidP="00F93A82">
            <w:pPr>
              <w:ind w:leftChars="0" w:left="0" w:firstLineChars="0" w:firstLine="0"/>
            </w:pPr>
          </w:p>
          <w:p w:rsidR="00F93A82" w:rsidRPr="00F93A82" w:rsidRDefault="00F93A82" w:rsidP="00F93A82">
            <w:pPr>
              <w:ind w:leftChars="0" w:left="0" w:firstLineChars="0" w:firstLine="0"/>
            </w:pPr>
            <w:r w:rsidRPr="00F93A82">
              <w:t xml:space="preserve">4.1. </w:t>
            </w:r>
            <w:r w:rsidRPr="00961A45">
              <w:rPr>
                <w:b/>
                <w:bCs/>
              </w:rPr>
              <w:t>Общая стоимость по Договору, включая вознаграждение Исполнителя, составляет 2 160 000   рублей, НДС не облагается в связи с применением Исполнителем УСН (далее – Цена).</w:t>
            </w:r>
            <w:r w:rsidRPr="00F93A82">
              <w:t xml:space="preserve"> </w:t>
            </w:r>
          </w:p>
          <w:p w:rsidR="00F93A82" w:rsidRPr="00F93A82" w:rsidRDefault="00F93A82" w:rsidP="00F93A82">
            <w:pPr>
              <w:ind w:leftChars="0" w:left="0" w:firstLineChars="0" w:firstLine="0"/>
            </w:pPr>
          </w:p>
          <w:p w:rsidR="00F93A82" w:rsidRPr="00FA1368" w:rsidRDefault="00F93A82" w:rsidP="00F93A82">
            <w:pPr>
              <w:ind w:leftChars="0" w:left="0" w:firstLineChars="0" w:firstLine="0"/>
            </w:pPr>
            <w:r w:rsidRPr="00F93A82">
              <w:t>4.2. Дополнительные издержки, связанные с оказанием услуг Исполнителя, в том числе, суммы, необходимые для оплаты налогов и платежей, в том числе государственных пошлин; доверенностей; доставки корреспонденции и курьерских услуг; транспортных расходов (проезда, перелета); оплаты услуг третьих лиц, иные необходимые для оказания услуг расходы, не включаются в Цену и оплачиваются и/или компенси</w:t>
            </w:r>
            <w:r w:rsidR="00FA1368">
              <w:t>руются Заказчиком дополнительно</w:t>
            </w:r>
            <w:r w:rsidR="00FA1368" w:rsidRPr="00FA1368">
              <w:t>.</w:t>
            </w:r>
          </w:p>
          <w:p w:rsidR="00FA1368" w:rsidRPr="00FA1368" w:rsidRDefault="00FA1368" w:rsidP="00F93A82">
            <w:pPr>
              <w:ind w:leftChars="0" w:left="0" w:firstLineChars="0" w:firstLine="0"/>
            </w:pPr>
          </w:p>
          <w:p w:rsidR="00F93A82" w:rsidRDefault="00F93A82" w:rsidP="00F93A82">
            <w:pPr>
              <w:ind w:leftChars="0" w:left="0" w:firstLineChars="0" w:firstLine="0"/>
            </w:pPr>
            <w:r w:rsidRPr="00F93A82">
              <w:t>4.3. Заказчик уплачивает Цену, указанную в п.4.1 Договора, ежегодно равными суммами по 360 000 рублей в срок до 15 августа года, предшествующего отчетному году, путем безналичного перечисления денежных средств на расчетный счет Исполнителя. Датой оплаты считается день поступления денежных средств на расчетный счет Исполнителя.</w:t>
            </w:r>
          </w:p>
          <w:p w:rsidR="00FA1368" w:rsidRPr="00F93A82" w:rsidRDefault="00FA1368" w:rsidP="00F93A82">
            <w:pPr>
              <w:ind w:leftChars="0" w:left="0" w:firstLineChars="0" w:firstLine="0"/>
            </w:pPr>
          </w:p>
          <w:p w:rsidR="00F93A82" w:rsidRDefault="00F93A82" w:rsidP="00F93A82">
            <w:pPr>
              <w:ind w:leftChars="0" w:left="0" w:firstLineChars="0" w:firstLine="0"/>
            </w:pPr>
            <w:r w:rsidRPr="00F93A82">
              <w:t>4.4. Оплата данного счета (Договор-счета) за первый отчетный год является акцептом и заключением Договора на условиях, предложенных Исполнителем.</w:t>
            </w:r>
          </w:p>
          <w:p w:rsidR="00FA1368" w:rsidRPr="00F93A82" w:rsidRDefault="00FA1368" w:rsidP="00F93A82">
            <w:pPr>
              <w:ind w:leftChars="0" w:left="0" w:firstLineChars="0" w:firstLine="0"/>
            </w:pPr>
          </w:p>
          <w:p w:rsidR="00F93A82" w:rsidRDefault="00F93A82" w:rsidP="00F93A82">
            <w:pPr>
              <w:ind w:leftChars="0" w:left="0" w:firstLineChars="0" w:firstLine="0"/>
            </w:pPr>
            <w:r w:rsidRPr="00F93A82">
              <w:lastRenderedPageBreak/>
              <w:t>4.5. Заказчик соглашается, что в случае прекращения обучения в вузе по любым основаниям, он вправе отказаться от Договора, письменно предупредив Исполнителя о таком отказе не менее чем за 30 (тридцать) календарных дней до даты отказа. При этом Исполнитель удерживает 100% цены, уплаченной за отчетный год, и Заказчик не вправе требовать уменьшения цены за отчетный год.</w:t>
            </w:r>
          </w:p>
          <w:p w:rsidR="00FA1368" w:rsidRPr="00F93A82" w:rsidRDefault="00FA1368" w:rsidP="00F93A82">
            <w:pPr>
              <w:ind w:leftChars="0" w:left="0" w:firstLineChars="0" w:firstLine="0"/>
            </w:pPr>
          </w:p>
          <w:p w:rsidR="00F93A82" w:rsidRDefault="00F93A82" w:rsidP="00F93A82">
            <w:pPr>
              <w:ind w:leftChars="0" w:left="0" w:firstLineChars="0" w:firstLine="0"/>
            </w:pPr>
            <w:r w:rsidRPr="00F93A82">
              <w:t>4.6. В случае нарушения сроков оплаты Исполнитель вправе потребовать от Заказчика уплаты пени в размере 1 (один) % от неоплаченного платежа за каждый день просрочки.</w:t>
            </w:r>
          </w:p>
          <w:p w:rsidR="00FA1368" w:rsidRPr="00F93A82" w:rsidRDefault="00FA1368" w:rsidP="00F93A82">
            <w:pPr>
              <w:ind w:leftChars="0" w:left="0" w:firstLineChars="0" w:firstLine="0"/>
            </w:pPr>
          </w:p>
          <w:p w:rsidR="00F93A82" w:rsidRDefault="00F93A82" w:rsidP="00F93A82">
            <w:pPr>
              <w:ind w:leftChars="0" w:left="0" w:firstLineChars="0" w:firstLine="0"/>
            </w:pPr>
            <w:r w:rsidRPr="00F93A82">
              <w:t>4.7. Исполнитель вправе отказаться от Договора, письменно уведомив Заказчика об этом не менее чем за 5 (пять) календарных дней до даты отказа. При этом Исполнитель возмещает цену за отчетный год в течение 180 (ста восьмидесяти) календарных дней после получения письменного требования Заказчика. При жтом Исполнитель не возвращает стоимость, оплаченную третьим лицам по договорам/счетам, совершенным по поручению и в интересах Заказчика согласно п.2.1.2 Договора, и вознаграждение за их исполнение, а также не возмещает стоимость услуг Исполнителя, указанных в п.2.1.1 Договора, фактически оказанных до даты отказа от Договора.</w:t>
            </w:r>
          </w:p>
          <w:p w:rsidR="00FA1368" w:rsidRPr="00F93A82" w:rsidRDefault="00FA1368" w:rsidP="00F93A82">
            <w:pPr>
              <w:ind w:leftChars="0" w:left="0" w:firstLineChars="0" w:firstLine="0"/>
            </w:pPr>
          </w:p>
          <w:p w:rsidR="00F93A82" w:rsidRDefault="00F93A82" w:rsidP="00F93A82">
            <w:pPr>
              <w:ind w:leftChars="0" w:left="0" w:firstLineChars="0" w:firstLine="0"/>
            </w:pPr>
            <w:r w:rsidRPr="00F93A82">
              <w:t>5.1. По завершении оказания услуг Стороны подписывают Акт сдачи-приёмки оказанных услуг. Заказчик обязан подписать Акт в течение 3 (трех) рабочих дней со дня его получения или представить мотивированный отказ от его подписания. Если Заказчик не получил и/или не подписал Акт сдачи-приёмки оказанных услуг, в указанный срок или в тот же срок не направил Исполнителю свои возражения, то все услуги, указанные в Акте считаются оказанными Исполнителем и принятыми Заказчиком, а сам Акт считается подписанным Заказчиком в редакции Исполнителя.</w:t>
            </w:r>
          </w:p>
          <w:p w:rsidR="00FA1368" w:rsidRDefault="00FA1368" w:rsidP="00F93A82">
            <w:pPr>
              <w:ind w:leftChars="0" w:left="0" w:firstLineChars="0" w:firstLine="0"/>
            </w:pPr>
          </w:p>
          <w:p w:rsidR="00FA1368" w:rsidRPr="00F93A82" w:rsidRDefault="00FA1368" w:rsidP="00F93A82">
            <w:pPr>
              <w:ind w:leftChars="0" w:left="0" w:firstLineChars="0" w:firstLine="0"/>
            </w:pPr>
          </w:p>
          <w:p w:rsidR="00F93A82" w:rsidRPr="00F93A82" w:rsidRDefault="00F93A82" w:rsidP="00F93A82">
            <w:pPr>
              <w:ind w:leftChars="0" w:left="0" w:firstLineChars="0" w:firstLine="0"/>
            </w:pPr>
            <w:r w:rsidRPr="00F93A82">
              <w:t xml:space="preserve">5.2. Все споры и разногласия, которые могут возникнуть при исполнении настоящего Договора, будут разрешаются в Василеостровском районном суде г. Санкт-Петербурга в порядке, установленном действующим законодательством РФ. Претензионный порядок досудебного </w:t>
            </w:r>
            <w:r w:rsidRPr="00F93A82">
              <w:lastRenderedPageBreak/>
              <w:t>урегулирования споров из Договора является для Сторон обязательным. Срок рассмотрения претензионного письма составляет 60 (шестьдесят) календарных дней со дня получения последнего адресатом по адресу регистрации другой стороны.</w:t>
            </w:r>
          </w:p>
          <w:p w:rsidR="00F93A82" w:rsidRPr="00F93A82" w:rsidRDefault="00F93A82" w:rsidP="00F93A82">
            <w:pPr>
              <w:ind w:leftChars="0" w:left="0" w:firstLineChars="0" w:firstLine="0"/>
            </w:pPr>
          </w:p>
          <w:p w:rsidR="00F93A82" w:rsidRPr="00F93A82" w:rsidRDefault="00F93A82" w:rsidP="00F93A82">
            <w:pPr>
              <w:ind w:leftChars="0" w:left="0" w:firstLineChars="0" w:firstLine="0"/>
            </w:pPr>
            <w:r w:rsidRPr="00F93A82">
              <w:t>Генеральный директор</w:t>
            </w:r>
          </w:p>
          <w:p w:rsidR="00FE2838" w:rsidRDefault="00F93A82" w:rsidP="00F93A82">
            <w:pPr>
              <w:ind w:leftChars="0" w:left="0" w:firstLineChars="0" w:firstLine="0"/>
            </w:pPr>
            <w:r w:rsidRPr="00F93A82">
              <w:t xml:space="preserve">ООО «ДАВИДСТАР» </w:t>
            </w:r>
            <w:r w:rsidRPr="00F93A82">
              <w:tab/>
            </w:r>
          </w:p>
          <w:p w:rsidR="00FE2838" w:rsidRPr="00FE2838" w:rsidRDefault="00FE2838" w:rsidP="00FE2838">
            <w:pPr>
              <w:ind w:leftChars="0" w:left="0" w:firstLineChars="0" w:firstLine="0"/>
              <w:rPr>
                <w:lang w:val="en-US"/>
              </w:rPr>
            </w:pPr>
            <w:r>
              <w:rPr>
                <w:lang w:val="en-US"/>
              </w:rPr>
              <w:t>WWW.</w:t>
            </w:r>
            <w:r w:rsidRPr="00FE2838">
              <w:rPr>
                <w:lang w:val="en-US"/>
              </w:rPr>
              <w:t>DAVIDSTAR.NET</w:t>
            </w:r>
          </w:p>
          <w:p w:rsidR="00F93A82" w:rsidRDefault="00F93A82" w:rsidP="00FE2838">
            <w:pPr>
              <w:ind w:leftChars="0" w:left="0" w:firstLineChars="0" w:firstLine="0"/>
              <w:jc w:val="both"/>
            </w:pPr>
            <w:r w:rsidRPr="00F93A82">
              <w:t>Растегари Сайедэбрахим</w:t>
            </w:r>
          </w:p>
          <w:p w:rsidR="00FE2838" w:rsidRPr="00FE2838" w:rsidRDefault="00FE2838" w:rsidP="00FE2838">
            <w:pPr>
              <w:ind w:leftChars="0" w:left="0" w:firstLineChars="0" w:firstLine="0"/>
              <w:jc w:val="both"/>
            </w:pPr>
            <w:r w:rsidRPr="00FE2838">
              <w:t>+7 960 246 43 39</w:t>
            </w:r>
          </w:p>
          <w:p w:rsidR="00F93A82" w:rsidRPr="00F93A82" w:rsidRDefault="00F93A82" w:rsidP="00F93A82">
            <w:pPr>
              <w:ind w:leftChars="0" w:left="0" w:firstLineChars="0" w:firstLine="0"/>
            </w:pPr>
          </w:p>
          <w:p w:rsidR="00F93A82" w:rsidRPr="00F93A82" w:rsidRDefault="00F93A82" w:rsidP="00F93A82">
            <w:pPr>
              <w:ind w:leftChars="0" w:left="0" w:firstLineChars="0" w:firstLine="0"/>
            </w:pPr>
          </w:p>
          <w:p w:rsidR="00F93A82" w:rsidRPr="00F93A82" w:rsidRDefault="00F93A82" w:rsidP="00F93A82">
            <w:pPr>
              <w:ind w:leftChars="0" w:left="0" w:firstLineChars="0" w:firstLine="0"/>
            </w:pPr>
          </w:p>
          <w:p w:rsidR="00F93A82" w:rsidRPr="00F93A82" w:rsidRDefault="00F93A82" w:rsidP="00F93A82">
            <w:pPr>
              <w:ind w:leftChars="0" w:left="0" w:firstLineChars="0" w:firstLine="0"/>
            </w:pPr>
          </w:p>
          <w:p w:rsidR="00FE2838" w:rsidRPr="00FE2838" w:rsidRDefault="00F93A82" w:rsidP="00FE2838">
            <w:pPr>
              <w:ind w:leftChars="0" w:left="0" w:firstLineChars="0" w:firstLine="0"/>
            </w:pPr>
            <w:r w:rsidRPr="00F93A82">
              <w:t xml:space="preserve">Экземпляр </w:t>
            </w:r>
            <w:r w:rsidR="00FE2838">
              <w:t>Договора получил</w:t>
            </w:r>
            <w:r w:rsidR="00FE2838">
              <w:rPr>
                <w:lang w:val="en-US"/>
              </w:rPr>
              <w:t>(</w:t>
            </w:r>
            <w:r w:rsidR="00FE2838">
              <w:t>а).</w:t>
            </w:r>
          </w:p>
          <w:p w:rsidR="00FE2838" w:rsidRPr="00FE2838" w:rsidRDefault="00FE2838" w:rsidP="00FE2838">
            <w:pPr>
              <w:ind w:leftChars="0" w:left="0" w:firstLineChars="0" w:firstLine="0"/>
            </w:pPr>
            <w:r>
              <w:t>Подпись</w:t>
            </w:r>
            <w:r w:rsidRPr="00FE2838">
              <w:t>:</w:t>
            </w:r>
          </w:p>
          <w:p w:rsidR="00FE2838" w:rsidRPr="00FE2838" w:rsidRDefault="00FE2838" w:rsidP="00FE2838">
            <w:pPr>
              <w:ind w:leftChars="0" w:left="0" w:firstLineChars="0" w:firstLine="0"/>
            </w:pPr>
            <w:r>
              <w:t>ФИО</w:t>
            </w:r>
            <w:r w:rsidRPr="00FE2838">
              <w:t>:</w:t>
            </w:r>
          </w:p>
          <w:p w:rsidR="00B43C10" w:rsidRDefault="00F93A82" w:rsidP="00FE2838">
            <w:pPr>
              <w:ind w:leftChars="0" w:left="0" w:firstLineChars="0" w:firstLine="0"/>
            </w:pPr>
            <w:r w:rsidRPr="00F93A82">
              <w:t xml:space="preserve">   </w:t>
            </w:r>
          </w:p>
          <w:p w:rsidR="00961A45" w:rsidRPr="00B43C10" w:rsidRDefault="00961A45" w:rsidP="00FE2838">
            <w:pPr>
              <w:ind w:leftChars="0" w:left="0" w:firstLineChars="0" w:firstLine="0"/>
            </w:pPr>
            <w:bookmarkStart w:id="0" w:name="_GoBack"/>
            <w:bookmarkEnd w:id="0"/>
          </w:p>
        </w:tc>
        <w:tc>
          <w:tcPr>
            <w:tcW w:w="4848" w:type="dxa"/>
          </w:tcPr>
          <w:p w:rsidR="00D63ED6" w:rsidRPr="00FE2838" w:rsidRDefault="00D63ED6" w:rsidP="00D63ED6">
            <w:pPr>
              <w:ind w:leftChars="0" w:firstLineChars="0" w:firstLine="0"/>
            </w:pPr>
          </w:p>
          <w:p w:rsidR="00D63ED6" w:rsidRDefault="00D63ED6" w:rsidP="003C193C">
            <w:pPr>
              <w:ind w:leftChars="0" w:firstLineChars="0" w:firstLine="0"/>
              <w:jc w:val="both"/>
              <w:rPr>
                <w:rFonts w:ascii="Times New Roman" w:hAnsi="Times New Roman" w:cs="Times New Roman"/>
                <w:sz w:val="24"/>
                <w:szCs w:val="24"/>
                <w:lang w:val="en-US"/>
              </w:rPr>
            </w:pPr>
            <w:r w:rsidRPr="00E62112">
              <w:rPr>
                <w:rFonts w:ascii="Times New Roman" w:hAnsi="Times New Roman" w:cs="Times New Roman"/>
                <w:sz w:val="24"/>
                <w:szCs w:val="24"/>
                <w:lang w:val="en-US"/>
              </w:rPr>
              <w:t xml:space="preserve">Customer: </w:t>
            </w:r>
          </w:p>
          <w:p w:rsidR="00B43C10" w:rsidRDefault="00B43C10" w:rsidP="003C193C">
            <w:pPr>
              <w:ind w:leftChars="0" w:firstLineChars="0" w:firstLine="0"/>
              <w:jc w:val="both"/>
              <w:rPr>
                <w:rFonts w:ascii="Times New Roman" w:hAnsi="Times New Roman" w:cs="Times New Roman"/>
                <w:sz w:val="24"/>
                <w:szCs w:val="24"/>
                <w:lang w:val="en-US"/>
              </w:rPr>
            </w:pPr>
          </w:p>
          <w:p w:rsidR="00A54FAB" w:rsidRDefault="00A54FAB" w:rsidP="003C193C">
            <w:pPr>
              <w:ind w:leftChars="0" w:firstLineChars="0" w:firstLine="0"/>
              <w:jc w:val="both"/>
              <w:rPr>
                <w:rFonts w:ascii="Times New Roman" w:hAnsi="Times New Roman" w:cs="Times New Roman"/>
                <w:sz w:val="24"/>
                <w:szCs w:val="24"/>
                <w:lang w:val="en-US"/>
              </w:rPr>
            </w:pPr>
            <w:r w:rsidRPr="00A54FAB">
              <w:rPr>
                <w:rFonts w:ascii="Times New Roman" w:hAnsi="Times New Roman" w:cs="Times New Roman"/>
                <w:sz w:val="24"/>
                <w:szCs w:val="24"/>
                <w:lang w:val="en-US"/>
              </w:rPr>
              <w:t>Citizenship</w:t>
            </w:r>
            <w:r>
              <w:rPr>
                <w:rFonts w:ascii="Times New Roman" w:hAnsi="Times New Roman" w:cs="Times New Roman"/>
                <w:sz w:val="24"/>
                <w:szCs w:val="24"/>
                <w:lang w:val="en-US"/>
              </w:rPr>
              <w:t>:</w:t>
            </w:r>
          </w:p>
          <w:p w:rsidR="00D63ED6" w:rsidRDefault="00D63ED6" w:rsidP="003C193C">
            <w:pPr>
              <w:ind w:leftChars="0" w:firstLineChars="0" w:firstLine="0"/>
              <w:jc w:val="both"/>
              <w:rPr>
                <w:rFonts w:ascii="Times New Roman" w:hAnsi="Times New Roman" w:cs="Times New Roman"/>
                <w:sz w:val="24"/>
                <w:szCs w:val="24"/>
                <w:lang w:val="en-US"/>
              </w:rPr>
            </w:pPr>
            <w:r w:rsidRPr="00E62112">
              <w:rPr>
                <w:rFonts w:ascii="Times New Roman" w:hAnsi="Times New Roman" w:cs="Times New Roman"/>
                <w:sz w:val="24"/>
                <w:szCs w:val="24"/>
                <w:lang w:val="en-US"/>
              </w:rPr>
              <w:t xml:space="preserve">Passport: </w:t>
            </w:r>
          </w:p>
          <w:p w:rsidR="00BC574F" w:rsidRPr="00E62112" w:rsidRDefault="00A54FAB" w:rsidP="00B43C10">
            <w:pPr>
              <w:ind w:leftChars="0" w:firstLineChars="0" w:firstLine="0"/>
              <w:jc w:val="both"/>
              <w:rPr>
                <w:rFonts w:ascii="Times New Roman" w:hAnsi="Times New Roman" w:cs="Times New Roman"/>
                <w:sz w:val="24"/>
                <w:szCs w:val="24"/>
                <w:lang w:val="en-US"/>
              </w:rPr>
            </w:pPr>
            <w:r w:rsidRPr="00A54FAB">
              <w:rPr>
                <w:rFonts w:ascii="Times New Roman" w:hAnsi="Times New Roman" w:cs="Times New Roman"/>
                <w:sz w:val="24"/>
                <w:szCs w:val="24"/>
                <w:lang w:val="en-US"/>
              </w:rPr>
              <w:t>date of birth</w:t>
            </w:r>
            <w:r>
              <w:rPr>
                <w:rFonts w:ascii="Times New Roman" w:hAnsi="Times New Roman" w:cs="Times New Roman"/>
                <w:sz w:val="24"/>
                <w:szCs w:val="24"/>
                <w:lang w:val="en-US"/>
              </w:rPr>
              <w:t>:</w:t>
            </w:r>
          </w:p>
          <w:p w:rsidR="00D63ED6" w:rsidRDefault="00D63ED6" w:rsidP="003C193C">
            <w:pPr>
              <w:ind w:leftChars="0" w:firstLineChars="0" w:firstLine="0"/>
              <w:jc w:val="both"/>
              <w:rPr>
                <w:rFonts w:ascii="Times New Roman" w:hAnsi="Times New Roman" w:cs="Times New Roman"/>
                <w:sz w:val="24"/>
                <w:szCs w:val="24"/>
                <w:lang w:val="en-US"/>
              </w:rPr>
            </w:pPr>
            <w:r w:rsidRPr="00E62112">
              <w:rPr>
                <w:rFonts w:ascii="Times New Roman" w:hAnsi="Times New Roman" w:cs="Times New Roman"/>
                <w:sz w:val="24"/>
                <w:szCs w:val="24"/>
                <w:lang w:val="en-US"/>
              </w:rPr>
              <w:t>Address:</w:t>
            </w:r>
            <w:r w:rsidR="00E62112" w:rsidRPr="00E62112">
              <w:rPr>
                <w:rFonts w:ascii="Times New Roman" w:hAnsi="Times New Roman" w:cs="Times New Roman"/>
                <w:sz w:val="24"/>
                <w:szCs w:val="24"/>
                <w:lang w:val="en-US"/>
              </w:rPr>
              <w:t xml:space="preserve"> </w:t>
            </w:r>
          </w:p>
          <w:p w:rsidR="00BC574F" w:rsidRPr="00E62112" w:rsidRDefault="00BC574F" w:rsidP="003C193C">
            <w:pPr>
              <w:ind w:leftChars="0" w:firstLineChars="0" w:firstLine="0"/>
              <w:jc w:val="both"/>
              <w:rPr>
                <w:rFonts w:ascii="Times New Roman" w:hAnsi="Times New Roman" w:cs="Times New Roman"/>
                <w:sz w:val="24"/>
                <w:szCs w:val="24"/>
                <w:lang w:val="en-US"/>
              </w:rPr>
            </w:pPr>
          </w:p>
          <w:p w:rsidR="00D63ED6" w:rsidRDefault="00D63ED6" w:rsidP="00197E96">
            <w:pPr>
              <w:ind w:leftChars="0" w:firstLineChars="0" w:firstLine="0"/>
              <w:jc w:val="both"/>
              <w:rPr>
                <w:lang w:val="en-US"/>
              </w:rPr>
            </w:pPr>
          </w:p>
          <w:p w:rsidR="00E62112" w:rsidRPr="00E62112" w:rsidRDefault="00E62112" w:rsidP="00197E96">
            <w:pPr>
              <w:ind w:leftChars="0" w:left="0" w:firstLineChars="0" w:hanging="2"/>
              <w:jc w:val="both"/>
              <w:rPr>
                <w:rFonts w:ascii="Times New Roman" w:hAnsi="Times New Roman" w:cs="Times New Roman"/>
                <w:lang w:val="en-US"/>
              </w:rPr>
            </w:pPr>
            <w:r w:rsidRPr="00E62112">
              <w:rPr>
                <w:rFonts w:ascii="Times New Roman" w:hAnsi="Times New Roman" w:cs="Times New Roman"/>
                <w:lang w:val="en-US"/>
              </w:rPr>
              <w:t xml:space="preserve">1. </w:t>
            </w:r>
            <w:r w:rsidR="00D63ED6" w:rsidRPr="00E62112">
              <w:rPr>
                <w:rFonts w:ascii="Times New Roman" w:hAnsi="Times New Roman" w:cs="Times New Roman"/>
                <w:lang w:val="en-US"/>
              </w:rPr>
              <w:t xml:space="preserve">Under the Article 435 of Civil Code of the Russian Federation current document addressed to Customer is the offer of ООО ‘DAVIDSTAR’, hereinafter referred to as ‘Contractor’, presented by the Director General </w:t>
            </w:r>
            <w:proofErr w:type="spellStart"/>
            <w:r w:rsidR="00D63ED6" w:rsidRPr="00E62112">
              <w:rPr>
                <w:rFonts w:ascii="Times New Roman" w:hAnsi="Times New Roman" w:cs="Times New Roman"/>
                <w:lang w:val="en-US"/>
              </w:rPr>
              <w:t>Rastegari</w:t>
            </w:r>
            <w:proofErr w:type="spellEnd"/>
            <w:r w:rsidR="00D63ED6" w:rsidRPr="00E62112">
              <w:rPr>
                <w:rFonts w:ascii="Times New Roman" w:hAnsi="Times New Roman" w:cs="Times New Roman"/>
                <w:lang w:val="en-US"/>
              </w:rPr>
              <w:t xml:space="preserve"> </w:t>
            </w:r>
            <w:proofErr w:type="spellStart"/>
            <w:r w:rsidR="00D63ED6" w:rsidRPr="00E62112">
              <w:rPr>
                <w:rFonts w:ascii="Times New Roman" w:hAnsi="Times New Roman" w:cs="Times New Roman"/>
                <w:lang w:val="en-US"/>
              </w:rPr>
              <w:t>Sayedebrahim</w:t>
            </w:r>
            <w:proofErr w:type="spellEnd"/>
            <w:r w:rsidR="00D63ED6" w:rsidRPr="00E62112">
              <w:rPr>
                <w:rFonts w:ascii="Times New Roman" w:hAnsi="Times New Roman" w:cs="Times New Roman"/>
                <w:lang w:val="en-US"/>
              </w:rPr>
              <w:t>, acting on the basis of the Charter, settle an agreement (hereinafter – ‘Agreement’) subject to formal offer conditions.</w:t>
            </w:r>
          </w:p>
          <w:p w:rsidR="00A54FAB" w:rsidRDefault="00A54FAB" w:rsidP="00197E96">
            <w:pPr>
              <w:ind w:leftChars="0" w:left="0" w:firstLineChars="0" w:firstLine="0"/>
              <w:jc w:val="both"/>
              <w:rPr>
                <w:rFonts w:ascii="Times New Roman" w:hAnsi="Times New Roman" w:cs="Times New Roman"/>
                <w:lang w:val="en-US"/>
              </w:rPr>
            </w:pPr>
          </w:p>
          <w:p w:rsidR="00A54FAB" w:rsidRDefault="00A54FAB" w:rsidP="00197E96">
            <w:pPr>
              <w:ind w:leftChars="0" w:left="0" w:firstLineChars="0" w:firstLine="0"/>
              <w:jc w:val="both"/>
              <w:rPr>
                <w:rFonts w:ascii="Times New Roman" w:hAnsi="Times New Roman" w:cs="Times New Roman"/>
                <w:lang w:val="en-US"/>
              </w:rPr>
            </w:pPr>
          </w:p>
          <w:p w:rsidR="00197E96" w:rsidRPr="00402A8C" w:rsidRDefault="00197E96" w:rsidP="00402A8C">
            <w:pPr>
              <w:ind w:leftChars="0" w:left="0" w:firstLineChars="0" w:firstLine="0"/>
              <w:jc w:val="both"/>
              <w:rPr>
                <w:rStyle w:val="Emphasis"/>
                <w:rFonts w:ascii="Times New Roman" w:hAnsi="Times New Roman" w:cs="Times New Roman"/>
                <w:i w:val="0"/>
                <w:color w:val="000000" w:themeColor="text1"/>
                <w:lang w:val="en-US"/>
              </w:rPr>
            </w:pPr>
            <w:r w:rsidRPr="00C22281">
              <w:rPr>
                <w:rFonts w:ascii="Times New Roman" w:hAnsi="Times New Roman" w:cs="Times New Roman"/>
                <w:lang w:val="en-US"/>
              </w:rPr>
              <w:t xml:space="preserve">2.1. </w:t>
            </w:r>
            <w:r w:rsidR="00016854" w:rsidRPr="00C22281">
              <w:rPr>
                <w:rStyle w:val="text"/>
                <w:rFonts w:ascii="Times New Roman" w:hAnsi="Times New Roman" w:cs="Times New Roman"/>
                <w:lang w:val="en-US"/>
              </w:rPr>
              <w:t xml:space="preserve">The Contractor undertakes to provide the Customer with services </w:t>
            </w:r>
            <w:r w:rsidR="00016854" w:rsidRPr="00C22281">
              <w:rPr>
                <w:rStyle w:val="Emphasis"/>
                <w:rFonts w:ascii="Times New Roman" w:hAnsi="Times New Roman" w:cs="Times New Roman"/>
                <w:i w:val="0"/>
                <w:color w:val="000000" w:themeColor="text1"/>
                <w:lang w:val="en"/>
              </w:rPr>
              <w:t>on a reimbursable basis</w:t>
            </w:r>
            <w:r w:rsidR="005135FF" w:rsidRPr="00C22281">
              <w:rPr>
                <w:rStyle w:val="Emphasis"/>
                <w:rFonts w:ascii="Times New Roman" w:hAnsi="Times New Roman" w:cs="Times New Roman"/>
                <w:i w:val="0"/>
                <w:color w:val="000000" w:themeColor="text1"/>
                <w:lang w:val="en"/>
              </w:rPr>
              <w:t xml:space="preserve"> referred to in p.2.1.1 of Agreement, and to undertake for profit on their own behalf, but under the authority and in the interests of Customer legal and other actions referred to in p.2.1.2 of Agreement, and Customer shall accept and pay </w:t>
            </w:r>
            <w:r w:rsidR="00C22281" w:rsidRPr="00C22281">
              <w:rPr>
                <w:rStyle w:val="Emphasis"/>
                <w:rFonts w:ascii="Times New Roman" w:hAnsi="Times New Roman" w:cs="Times New Roman"/>
                <w:i w:val="0"/>
                <w:color w:val="000000" w:themeColor="text1"/>
                <w:lang w:val="en"/>
              </w:rPr>
              <w:t>for the services according to the procedures, terms, and time frame established by current Agreement.</w:t>
            </w:r>
            <w:r w:rsidR="00402A8C" w:rsidRPr="00402A8C">
              <w:rPr>
                <w:rFonts w:ascii="__Inter_Fallback_b022df" w:hAnsi="__Inter_Fallback_b022df"/>
                <w:color w:val="375375"/>
                <w:sz w:val="21"/>
                <w:szCs w:val="21"/>
                <w:shd w:val="clear" w:color="auto" w:fill="F8FAFE"/>
                <w:lang w:val="en-US"/>
              </w:rPr>
              <w:t xml:space="preserve"> </w:t>
            </w:r>
            <w:r w:rsidR="00402A8C" w:rsidRPr="00402A8C">
              <w:rPr>
                <w:rFonts w:ascii="Times New Roman" w:hAnsi="Times New Roman" w:cs="Times New Roman"/>
                <w:iCs/>
                <w:color w:val="000000" w:themeColor="text1"/>
                <w:lang w:val="en-US"/>
              </w:rPr>
              <w:t>"Under this Agreement, the Contractor is entitled to act as a commercial representative."</w:t>
            </w:r>
          </w:p>
          <w:p w:rsidR="0050022E" w:rsidRDefault="0050022E" w:rsidP="00BC574F">
            <w:pPr>
              <w:ind w:leftChars="0" w:left="0" w:firstLineChars="0" w:firstLine="0"/>
              <w:jc w:val="both"/>
              <w:rPr>
                <w:rFonts w:ascii="Times New Roman" w:hAnsi="Times New Roman" w:cs="Times New Roman"/>
                <w:lang w:val="en-US"/>
              </w:rPr>
            </w:pPr>
          </w:p>
          <w:p w:rsidR="0050022E" w:rsidRDefault="0050022E" w:rsidP="00BC574F">
            <w:pPr>
              <w:ind w:leftChars="0" w:left="0" w:firstLineChars="0" w:firstLine="0"/>
              <w:jc w:val="both"/>
              <w:rPr>
                <w:rFonts w:ascii="Times New Roman" w:hAnsi="Times New Roman" w:cs="Times New Roman"/>
                <w:lang w:val="en-US"/>
              </w:rPr>
            </w:pPr>
          </w:p>
          <w:p w:rsidR="00BC574F" w:rsidRDefault="00E62112" w:rsidP="005B0311">
            <w:pPr>
              <w:ind w:leftChars="0" w:left="0" w:firstLineChars="0" w:firstLine="0"/>
              <w:jc w:val="both"/>
              <w:rPr>
                <w:rFonts w:ascii="Times New Roman" w:hAnsi="Times New Roman" w:cs="Times New Roman"/>
                <w:lang w:val="en-US"/>
              </w:rPr>
            </w:pPr>
            <w:r w:rsidRPr="00197E96">
              <w:rPr>
                <w:rFonts w:ascii="Times New Roman" w:hAnsi="Times New Roman" w:cs="Times New Roman"/>
                <w:lang w:val="en-US"/>
              </w:rPr>
              <w:t xml:space="preserve">2.1.1. </w:t>
            </w:r>
            <w:r w:rsidR="005B0311" w:rsidRPr="005B0311">
              <w:rPr>
                <w:rFonts w:ascii="Times New Roman" w:hAnsi="Times New Roman" w:cs="Times New Roman"/>
                <w:lang w:val="en-US"/>
              </w:rPr>
              <w:t xml:space="preserve">The contractor provides the following services for the preparation of documents for foreign citizens' educational programs at </w:t>
            </w:r>
            <w:r w:rsidR="005B0311" w:rsidRPr="00FE2838">
              <w:rPr>
                <w:rFonts w:ascii="Times New Roman" w:hAnsi="Times New Roman" w:cs="Times New Roman"/>
                <w:b/>
                <w:bCs/>
                <w:lang w:val="en-US"/>
              </w:rPr>
              <w:t>Pskov State University (Medicine – 31.05.01)</w:t>
            </w:r>
            <w:r w:rsidR="005B0311">
              <w:rPr>
                <w:rFonts w:ascii="Times New Roman" w:hAnsi="Times New Roman" w:cs="Times New Roman"/>
                <w:lang w:val="en-US"/>
              </w:rPr>
              <w:t xml:space="preserve"> and other auxiliary services</w:t>
            </w:r>
            <w:r w:rsidRPr="00197E96">
              <w:rPr>
                <w:rFonts w:ascii="Times New Roman" w:hAnsi="Times New Roman" w:cs="Times New Roman"/>
                <w:lang w:val="en-US"/>
              </w:rPr>
              <w:t>:</w:t>
            </w:r>
          </w:p>
          <w:p w:rsidR="005B0311" w:rsidRPr="00197E96" w:rsidRDefault="005B0311" w:rsidP="005B0311">
            <w:pPr>
              <w:ind w:leftChars="0" w:left="0" w:firstLineChars="0" w:firstLine="0"/>
              <w:jc w:val="both"/>
              <w:rPr>
                <w:rFonts w:ascii="Times New Roman" w:hAnsi="Times New Roman" w:cs="Times New Roman"/>
                <w:lang w:val="en-US"/>
              </w:rPr>
            </w:pPr>
          </w:p>
          <w:p w:rsidR="00D63ED6" w:rsidRPr="00197E96" w:rsidRDefault="00197E96" w:rsidP="00197E96">
            <w:pPr>
              <w:ind w:leftChars="0" w:left="0" w:firstLineChars="0" w:firstLine="0"/>
              <w:jc w:val="both"/>
              <w:rPr>
                <w:rFonts w:ascii="Times New Roman" w:hAnsi="Times New Roman" w:cs="Times New Roman"/>
                <w:lang w:val="en-US"/>
              </w:rPr>
            </w:pPr>
            <w:r>
              <w:rPr>
                <w:rFonts w:ascii="Times New Roman" w:hAnsi="Times New Roman" w:cs="Times New Roman"/>
                <w:lang w:val="en-US"/>
              </w:rPr>
              <w:t xml:space="preserve">-   </w:t>
            </w:r>
            <w:r w:rsidR="00C22281">
              <w:rPr>
                <w:rFonts w:ascii="Times New Roman" w:hAnsi="Times New Roman" w:cs="Times New Roman"/>
                <w:lang w:val="en-US"/>
              </w:rPr>
              <w:t>c</w:t>
            </w:r>
            <w:r w:rsidR="00D63ED6" w:rsidRPr="00197E96">
              <w:rPr>
                <w:rFonts w:ascii="Times New Roman" w:hAnsi="Times New Roman" w:cs="Times New Roman"/>
                <w:lang w:val="en-US"/>
              </w:rPr>
              <w:t>onsulting on educational programs and services of universities (according to the rules of the institution and the Embassy of the country of entry);</w:t>
            </w:r>
          </w:p>
          <w:p w:rsidR="00D63ED6" w:rsidRPr="00197E96" w:rsidRDefault="00197E96" w:rsidP="00197E96">
            <w:pPr>
              <w:ind w:leftChars="0" w:left="0" w:firstLineChars="0" w:firstLine="0"/>
              <w:jc w:val="both"/>
              <w:rPr>
                <w:rFonts w:ascii="Times New Roman" w:hAnsi="Times New Roman" w:cs="Times New Roman"/>
                <w:lang w:val="en-US"/>
              </w:rPr>
            </w:pPr>
            <w:r>
              <w:rPr>
                <w:rFonts w:ascii="Times New Roman" w:hAnsi="Times New Roman" w:cs="Times New Roman"/>
                <w:lang w:val="en-US"/>
              </w:rPr>
              <w:t xml:space="preserve">- </w:t>
            </w:r>
            <w:r w:rsidR="00B541F0">
              <w:rPr>
                <w:rFonts w:ascii="Times New Roman" w:hAnsi="Times New Roman" w:cs="Times New Roman"/>
                <w:lang w:val="en-US"/>
              </w:rPr>
              <w:t xml:space="preserve"> </w:t>
            </w:r>
            <w:r w:rsidR="00C22281">
              <w:rPr>
                <w:rFonts w:ascii="Times New Roman" w:hAnsi="Times New Roman" w:cs="Times New Roman"/>
                <w:lang w:val="en-US"/>
              </w:rPr>
              <w:t>f</w:t>
            </w:r>
            <w:r w:rsidR="00D63ED6" w:rsidRPr="00197E96">
              <w:rPr>
                <w:rFonts w:ascii="Times New Roman" w:hAnsi="Times New Roman" w:cs="Times New Roman"/>
                <w:lang w:val="en-US"/>
              </w:rPr>
              <w:t>iling paperwork and processing papers for matriculation;</w:t>
            </w:r>
          </w:p>
          <w:p w:rsidR="00197E96" w:rsidRPr="00197E96" w:rsidRDefault="00197E96" w:rsidP="00197E96">
            <w:pPr>
              <w:ind w:leftChars="0" w:left="0" w:firstLineChars="0" w:firstLine="0"/>
              <w:jc w:val="both"/>
              <w:rPr>
                <w:rFonts w:ascii="Times New Roman" w:hAnsi="Times New Roman" w:cs="Times New Roman"/>
                <w:lang w:val="en-US"/>
              </w:rPr>
            </w:pPr>
            <w:r>
              <w:rPr>
                <w:rFonts w:ascii="Times New Roman" w:hAnsi="Times New Roman" w:cs="Times New Roman"/>
                <w:lang w:val="en-US"/>
              </w:rPr>
              <w:t xml:space="preserve">-   </w:t>
            </w:r>
            <w:r w:rsidR="00C22281">
              <w:rPr>
                <w:rFonts w:ascii="Times New Roman" w:hAnsi="Times New Roman" w:cs="Times New Roman"/>
                <w:lang w:val="en-US"/>
              </w:rPr>
              <w:t>a</w:t>
            </w:r>
            <w:r w:rsidRPr="00197E96">
              <w:rPr>
                <w:rFonts w:ascii="Times New Roman" w:hAnsi="Times New Roman" w:cs="Times New Roman"/>
                <w:lang w:val="en-US"/>
              </w:rPr>
              <w:t>ssistance in registration of educational degree received in a foreign state in the Ministry of Education and Science of the Russian Federation;</w:t>
            </w:r>
          </w:p>
          <w:p w:rsidR="00D63ED6" w:rsidRPr="00197E96" w:rsidRDefault="00197E96" w:rsidP="00197E96">
            <w:pPr>
              <w:ind w:leftChars="0" w:left="0" w:firstLineChars="0" w:firstLine="0"/>
              <w:jc w:val="both"/>
              <w:rPr>
                <w:rFonts w:ascii="Times New Roman" w:hAnsi="Times New Roman" w:cs="Times New Roman"/>
                <w:lang w:val="en-US"/>
              </w:rPr>
            </w:pPr>
            <w:r>
              <w:rPr>
                <w:rFonts w:ascii="Times New Roman" w:hAnsi="Times New Roman" w:cs="Times New Roman"/>
                <w:lang w:val="en-US"/>
              </w:rPr>
              <w:t xml:space="preserve">-     </w:t>
            </w:r>
            <w:r w:rsidR="00C22281">
              <w:rPr>
                <w:rFonts w:ascii="Times New Roman" w:hAnsi="Times New Roman" w:cs="Times New Roman"/>
                <w:lang w:val="en-US"/>
              </w:rPr>
              <w:t>t</w:t>
            </w:r>
            <w:r w:rsidR="00D63ED6" w:rsidRPr="00197E96">
              <w:rPr>
                <w:rFonts w:ascii="Times New Roman" w:hAnsi="Times New Roman" w:cs="Times New Roman"/>
                <w:lang w:val="en-US"/>
              </w:rPr>
              <w:t>ranslation of documents and notarization (at the request of the selected University);</w:t>
            </w:r>
          </w:p>
          <w:p w:rsidR="00D63ED6" w:rsidRPr="00197E96" w:rsidRDefault="00197E96" w:rsidP="00197E96">
            <w:pPr>
              <w:ind w:leftChars="0" w:left="0" w:firstLineChars="0" w:firstLine="0"/>
              <w:jc w:val="both"/>
              <w:rPr>
                <w:rFonts w:ascii="Times New Roman" w:hAnsi="Times New Roman" w:cs="Times New Roman"/>
                <w:lang w:val="en-US"/>
              </w:rPr>
            </w:pPr>
            <w:r>
              <w:rPr>
                <w:rFonts w:ascii="Times New Roman" w:hAnsi="Times New Roman" w:cs="Times New Roman"/>
                <w:lang w:val="en-US"/>
              </w:rPr>
              <w:t xml:space="preserve">-  </w:t>
            </w:r>
            <w:r w:rsidR="00C22281">
              <w:rPr>
                <w:rFonts w:ascii="Times New Roman" w:hAnsi="Times New Roman" w:cs="Times New Roman"/>
                <w:lang w:val="en-US"/>
              </w:rPr>
              <w:t>p</w:t>
            </w:r>
            <w:r w:rsidR="00D63ED6" w:rsidRPr="00197E96">
              <w:rPr>
                <w:rFonts w:ascii="Times New Roman" w:hAnsi="Times New Roman" w:cs="Times New Roman"/>
                <w:lang w:val="en-US"/>
              </w:rPr>
              <w:t>rocessing documents for student visa receiving;</w:t>
            </w:r>
          </w:p>
          <w:p w:rsidR="00197E96" w:rsidRPr="00197E96" w:rsidRDefault="00197E96" w:rsidP="00197E96">
            <w:pPr>
              <w:ind w:leftChars="0" w:left="0" w:firstLineChars="0" w:firstLine="0"/>
              <w:jc w:val="both"/>
              <w:rPr>
                <w:rFonts w:ascii="Times New Roman" w:hAnsi="Times New Roman" w:cs="Times New Roman"/>
                <w:lang w:val="en-US"/>
              </w:rPr>
            </w:pPr>
            <w:r>
              <w:rPr>
                <w:rFonts w:ascii="Times New Roman" w:hAnsi="Times New Roman" w:cs="Times New Roman"/>
                <w:lang w:val="en-US"/>
              </w:rPr>
              <w:t xml:space="preserve">- </w:t>
            </w:r>
            <w:r w:rsidR="00B541F0">
              <w:rPr>
                <w:rFonts w:ascii="Times New Roman" w:hAnsi="Times New Roman" w:cs="Times New Roman"/>
                <w:lang w:val="en-US"/>
              </w:rPr>
              <w:t xml:space="preserve">  </w:t>
            </w:r>
            <w:r w:rsidR="00C22281">
              <w:rPr>
                <w:rFonts w:ascii="Times New Roman" w:hAnsi="Times New Roman" w:cs="Times New Roman"/>
                <w:lang w:val="en-US"/>
              </w:rPr>
              <w:t>m</w:t>
            </w:r>
            <w:r w:rsidRPr="00197E96">
              <w:rPr>
                <w:rFonts w:ascii="Times New Roman" w:hAnsi="Times New Roman" w:cs="Times New Roman"/>
                <w:lang w:val="en-US"/>
              </w:rPr>
              <w:t>anaging the flight bookings to arrive in the country of destination;</w:t>
            </w:r>
          </w:p>
          <w:p w:rsidR="00197E96" w:rsidRPr="00197E96" w:rsidRDefault="00197E96" w:rsidP="00197E96">
            <w:pPr>
              <w:ind w:leftChars="0" w:left="0" w:firstLineChars="0" w:firstLine="0"/>
              <w:jc w:val="both"/>
              <w:rPr>
                <w:rFonts w:ascii="Times New Roman" w:hAnsi="Times New Roman" w:cs="Times New Roman"/>
                <w:lang w:val="en-US"/>
              </w:rPr>
            </w:pPr>
            <w:r>
              <w:rPr>
                <w:rFonts w:ascii="Times New Roman" w:hAnsi="Times New Roman" w:cs="Times New Roman"/>
                <w:lang w:val="en-US"/>
              </w:rPr>
              <w:t xml:space="preserve">-  </w:t>
            </w:r>
            <w:r w:rsidR="00C22281">
              <w:rPr>
                <w:rFonts w:ascii="Times New Roman" w:hAnsi="Times New Roman" w:cs="Times New Roman"/>
                <w:lang w:val="en-US"/>
              </w:rPr>
              <w:t>a</w:t>
            </w:r>
            <w:r w:rsidRPr="00197E96">
              <w:rPr>
                <w:rFonts w:ascii="Times New Roman" w:hAnsi="Times New Roman" w:cs="Times New Roman"/>
                <w:lang w:val="en-US"/>
              </w:rPr>
              <w:t>rranging transfer in the country of destination;</w:t>
            </w:r>
          </w:p>
          <w:p w:rsidR="00D63ED6" w:rsidRPr="00197E96" w:rsidRDefault="00B541F0" w:rsidP="00197E96">
            <w:pPr>
              <w:ind w:leftChars="0" w:left="0" w:firstLineChars="0" w:firstLine="0"/>
              <w:jc w:val="both"/>
              <w:rPr>
                <w:rFonts w:ascii="Times New Roman" w:hAnsi="Times New Roman" w:cs="Times New Roman"/>
                <w:lang w:val="en-US"/>
              </w:rPr>
            </w:pPr>
            <w:r>
              <w:rPr>
                <w:rFonts w:ascii="Times New Roman" w:hAnsi="Times New Roman" w:cs="Times New Roman"/>
                <w:lang w:val="en-US"/>
              </w:rPr>
              <w:t>-   e</w:t>
            </w:r>
            <w:r w:rsidR="00197E96" w:rsidRPr="00197E96">
              <w:rPr>
                <w:rFonts w:ascii="Times New Roman" w:hAnsi="Times New Roman" w:cs="Times New Roman"/>
                <w:lang w:val="en-US"/>
              </w:rPr>
              <w:t>mergency line twenty four by seven;</w:t>
            </w:r>
          </w:p>
          <w:p w:rsidR="0025078B" w:rsidRPr="00C22281" w:rsidRDefault="00B541F0" w:rsidP="00197E96">
            <w:pPr>
              <w:ind w:leftChars="0" w:left="0" w:firstLineChars="0" w:firstLine="0"/>
              <w:jc w:val="both"/>
              <w:rPr>
                <w:rFonts w:ascii="Times New Roman" w:hAnsi="Times New Roman"/>
                <w:lang w:val="en-US"/>
              </w:rPr>
            </w:pPr>
            <w:r>
              <w:rPr>
                <w:rFonts w:ascii="Times New Roman" w:hAnsi="Times New Roman" w:cs="Times New Roman"/>
                <w:lang w:val="en-US"/>
              </w:rPr>
              <w:t>-</w:t>
            </w:r>
            <w:r w:rsidR="00197E96" w:rsidRPr="00C22281">
              <w:rPr>
                <w:rFonts w:ascii="Times New Roman" w:hAnsi="Times New Roman" w:cs="Times New Roman"/>
                <w:lang w:val="en-US"/>
              </w:rPr>
              <w:t xml:space="preserve"> </w:t>
            </w:r>
            <w:r w:rsidR="00C22281">
              <w:rPr>
                <w:rFonts w:ascii="Times New Roman" w:hAnsi="Times New Roman"/>
                <w:lang w:val="en-US"/>
              </w:rPr>
              <w:t>a</w:t>
            </w:r>
            <w:r w:rsidR="00197E96" w:rsidRPr="00C22281">
              <w:rPr>
                <w:rFonts w:ascii="Times New Roman" w:hAnsi="Times New Roman"/>
                <w:lang w:val="en-US"/>
              </w:rPr>
              <w:t xml:space="preserve">ssistance in </w:t>
            </w:r>
            <w:proofErr w:type="spellStart"/>
            <w:r w:rsidR="00197E96" w:rsidRPr="00C22281">
              <w:rPr>
                <w:rFonts w:ascii="Times New Roman" w:hAnsi="Times New Roman"/>
                <w:lang w:val="en-US"/>
              </w:rPr>
              <w:t>nostrification</w:t>
            </w:r>
            <w:proofErr w:type="spellEnd"/>
            <w:r w:rsidR="00197E96" w:rsidRPr="00C22281">
              <w:rPr>
                <w:rFonts w:ascii="Times New Roman" w:hAnsi="Times New Roman"/>
                <w:lang w:val="en-US"/>
              </w:rPr>
              <w:t xml:space="preserve"> (recognition) of educational degree received in a foreign state;</w:t>
            </w:r>
          </w:p>
          <w:p w:rsidR="00197E96" w:rsidRPr="00B541F0" w:rsidRDefault="00197E96" w:rsidP="00197E96">
            <w:pPr>
              <w:suppressAutoHyphens w:val="0"/>
              <w:spacing w:line="240" w:lineRule="auto"/>
              <w:ind w:leftChars="0" w:left="0" w:firstLineChars="0" w:firstLine="0"/>
              <w:jc w:val="both"/>
              <w:outlineLvl w:val="9"/>
              <w:rPr>
                <w:rFonts w:ascii="Times New Roman" w:eastAsiaTheme="minorHAnsi" w:hAnsi="Times New Roman" w:cs="Times New Roman"/>
                <w:position w:val="0"/>
                <w:lang w:val="en-US"/>
              </w:rPr>
            </w:pPr>
            <w:r w:rsidRPr="00C22281">
              <w:rPr>
                <w:rFonts w:ascii="Times New Roman" w:hAnsi="Times New Roman" w:cs="Times New Roman"/>
                <w:lang w:val="en-US"/>
              </w:rPr>
              <w:t xml:space="preserve">-  </w:t>
            </w:r>
            <w:r w:rsidR="00C22281" w:rsidRPr="00B541F0">
              <w:rPr>
                <w:rFonts w:ascii="Times New Roman" w:hAnsi="Times New Roman" w:cs="Times New Roman"/>
                <w:lang w:val="en-US"/>
              </w:rPr>
              <w:t>a</w:t>
            </w:r>
            <w:r w:rsidRPr="00B541F0">
              <w:rPr>
                <w:rFonts w:ascii="Times New Roman" w:hAnsi="Times New Roman" w:cs="Times New Roman"/>
                <w:lang w:val="en-US"/>
              </w:rPr>
              <w:t>rranging recreation (excursions, personal guide service).</w:t>
            </w:r>
          </w:p>
          <w:p w:rsidR="004A3DF2" w:rsidRDefault="004A3DF2" w:rsidP="00C22281">
            <w:pPr>
              <w:ind w:leftChars="0" w:left="0" w:firstLineChars="0" w:firstLine="0"/>
              <w:jc w:val="both"/>
              <w:rPr>
                <w:rFonts w:ascii="Times New Roman" w:hAnsi="Times New Roman" w:cs="Times New Roman"/>
                <w:lang w:val="en-US"/>
              </w:rPr>
            </w:pPr>
          </w:p>
          <w:p w:rsidR="00BC574F" w:rsidRDefault="00BC574F" w:rsidP="00C22281">
            <w:pPr>
              <w:ind w:leftChars="0" w:left="0" w:firstLineChars="0" w:firstLine="0"/>
              <w:jc w:val="both"/>
              <w:rPr>
                <w:rFonts w:ascii="Times New Roman" w:hAnsi="Times New Roman" w:cs="Times New Roman"/>
                <w:lang w:val="en-US"/>
              </w:rPr>
            </w:pPr>
          </w:p>
          <w:p w:rsidR="00BC574F" w:rsidRDefault="00BC574F" w:rsidP="00C22281">
            <w:pPr>
              <w:ind w:leftChars="0" w:left="0" w:firstLineChars="0" w:firstLine="0"/>
              <w:jc w:val="both"/>
              <w:rPr>
                <w:rFonts w:ascii="Times New Roman" w:hAnsi="Times New Roman" w:cs="Times New Roman"/>
                <w:lang w:val="en-US"/>
              </w:rPr>
            </w:pPr>
          </w:p>
          <w:p w:rsidR="0050022E" w:rsidRDefault="0050022E" w:rsidP="00C22281">
            <w:pPr>
              <w:ind w:leftChars="0" w:left="0" w:firstLineChars="0" w:firstLine="0"/>
              <w:jc w:val="both"/>
              <w:rPr>
                <w:rFonts w:ascii="Times New Roman" w:hAnsi="Times New Roman" w:cs="Times New Roman"/>
                <w:lang w:val="en-US"/>
              </w:rPr>
            </w:pPr>
          </w:p>
          <w:p w:rsidR="0050022E" w:rsidRDefault="0050022E" w:rsidP="00C22281">
            <w:pPr>
              <w:ind w:leftChars="0" w:left="0" w:firstLineChars="0" w:firstLine="0"/>
              <w:jc w:val="both"/>
              <w:rPr>
                <w:rFonts w:ascii="Times New Roman" w:hAnsi="Times New Roman" w:cs="Times New Roman"/>
                <w:lang w:val="en-US"/>
              </w:rPr>
            </w:pPr>
          </w:p>
          <w:p w:rsidR="0050022E" w:rsidRDefault="0050022E" w:rsidP="00C22281">
            <w:pPr>
              <w:ind w:leftChars="0" w:left="0" w:firstLineChars="0" w:firstLine="0"/>
              <w:jc w:val="both"/>
              <w:rPr>
                <w:rFonts w:ascii="Times New Roman" w:hAnsi="Times New Roman" w:cs="Times New Roman"/>
                <w:lang w:val="en-US"/>
              </w:rPr>
            </w:pPr>
          </w:p>
          <w:p w:rsidR="00FE2838" w:rsidRDefault="00FE2838" w:rsidP="00C22281">
            <w:pPr>
              <w:ind w:leftChars="0" w:left="0" w:firstLineChars="0" w:firstLine="0"/>
              <w:jc w:val="both"/>
              <w:rPr>
                <w:rFonts w:ascii="Times New Roman" w:hAnsi="Times New Roman" w:cs="Times New Roman"/>
                <w:lang w:val="en-US"/>
              </w:rPr>
            </w:pPr>
          </w:p>
          <w:p w:rsidR="00FE2838" w:rsidRDefault="00FE2838" w:rsidP="00C22281">
            <w:pPr>
              <w:ind w:leftChars="0" w:left="0" w:firstLineChars="0" w:firstLine="0"/>
              <w:jc w:val="both"/>
              <w:rPr>
                <w:rFonts w:ascii="Times New Roman" w:hAnsi="Times New Roman" w:cs="Times New Roman"/>
                <w:lang w:val="en-US"/>
              </w:rPr>
            </w:pPr>
          </w:p>
          <w:p w:rsidR="00FE2838" w:rsidRDefault="00FE2838" w:rsidP="00C22281">
            <w:pPr>
              <w:ind w:leftChars="0" w:left="0" w:firstLineChars="0" w:firstLine="0"/>
              <w:jc w:val="both"/>
              <w:rPr>
                <w:rFonts w:ascii="Times New Roman" w:hAnsi="Times New Roman" w:cs="Times New Roman"/>
                <w:lang w:val="en-US"/>
              </w:rPr>
            </w:pPr>
          </w:p>
          <w:p w:rsidR="00197E96" w:rsidRDefault="00197E96" w:rsidP="00C22281">
            <w:pPr>
              <w:ind w:leftChars="0" w:left="0" w:firstLineChars="0" w:firstLine="0"/>
              <w:jc w:val="both"/>
              <w:rPr>
                <w:rStyle w:val="text"/>
                <w:rFonts w:ascii="Times New Roman" w:hAnsi="Times New Roman" w:cs="Times New Roman"/>
                <w:lang w:val="en-US"/>
              </w:rPr>
            </w:pPr>
            <w:r w:rsidRPr="00B541F0">
              <w:rPr>
                <w:rFonts w:ascii="Times New Roman" w:hAnsi="Times New Roman" w:cs="Times New Roman"/>
                <w:lang w:val="en-US"/>
              </w:rPr>
              <w:t>2.1.2.</w:t>
            </w:r>
            <w:r w:rsidR="00C22281" w:rsidRPr="00B541F0">
              <w:rPr>
                <w:rFonts w:ascii="Times New Roman" w:hAnsi="Times New Roman" w:cs="Times New Roman"/>
                <w:lang w:val="en-US"/>
              </w:rPr>
              <w:t xml:space="preserve"> </w:t>
            </w:r>
            <w:r w:rsidR="00C22281" w:rsidRPr="00B541F0">
              <w:rPr>
                <w:rStyle w:val="text"/>
                <w:rFonts w:ascii="Times New Roman" w:hAnsi="Times New Roman" w:cs="Times New Roman"/>
                <w:lang w:val="en-US"/>
              </w:rPr>
              <w:t>Contractor acting on behalf of and in the interests Of Customer shall carry out the following legal and other actions on a reimbursable basis:</w:t>
            </w:r>
          </w:p>
          <w:p w:rsidR="00FE2838" w:rsidRPr="00B541F0" w:rsidRDefault="00FE2838" w:rsidP="00C22281">
            <w:pPr>
              <w:ind w:leftChars="0" w:left="0" w:firstLineChars="0" w:firstLine="0"/>
              <w:jc w:val="both"/>
              <w:rPr>
                <w:rStyle w:val="text"/>
                <w:rFonts w:ascii="Times New Roman" w:hAnsi="Times New Roman" w:cs="Times New Roman"/>
                <w:lang w:val="en-US"/>
              </w:rPr>
            </w:pPr>
          </w:p>
          <w:p w:rsidR="00C22281" w:rsidRDefault="00C22281" w:rsidP="00C22281">
            <w:pPr>
              <w:ind w:leftChars="0" w:left="0" w:firstLineChars="0" w:firstLine="0"/>
              <w:jc w:val="both"/>
              <w:rPr>
                <w:rFonts w:ascii="Times New Roman" w:hAnsi="Times New Roman" w:cs="Times New Roman"/>
                <w:lang w:val="en-US"/>
              </w:rPr>
            </w:pPr>
            <w:r>
              <w:rPr>
                <w:rFonts w:ascii="Times New Roman" w:hAnsi="Times New Roman" w:cs="Times New Roman"/>
                <w:lang w:val="en-US"/>
              </w:rPr>
              <w:t>-   concludes c</w:t>
            </w:r>
            <w:r w:rsidRPr="00C22281">
              <w:rPr>
                <w:rFonts w:ascii="Times New Roman" w:hAnsi="Times New Roman" w:cs="Times New Roman"/>
                <w:lang w:val="en-US"/>
              </w:rPr>
              <w:t>ontracts and other transactions aimed at receiving educational and other services by Customer in educational organizations, and also carries out settlements with educational organizations</w:t>
            </w:r>
            <w:r>
              <w:rPr>
                <w:rFonts w:ascii="Times New Roman" w:hAnsi="Times New Roman" w:cs="Times New Roman"/>
                <w:lang w:val="en-US"/>
              </w:rPr>
              <w:t>;</w:t>
            </w:r>
          </w:p>
          <w:p w:rsidR="00FE2838" w:rsidRDefault="00FE2838" w:rsidP="00C22281">
            <w:pPr>
              <w:ind w:leftChars="0" w:left="0" w:firstLineChars="0" w:firstLine="0"/>
              <w:jc w:val="both"/>
              <w:rPr>
                <w:rFonts w:ascii="Times New Roman" w:hAnsi="Times New Roman" w:cs="Times New Roman"/>
                <w:lang w:val="en-US"/>
              </w:rPr>
            </w:pPr>
          </w:p>
          <w:p w:rsidR="00C22281" w:rsidRDefault="00C22281" w:rsidP="00C22281">
            <w:pPr>
              <w:ind w:leftChars="0" w:left="0" w:firstLineChars="0" w:firstLine="0"/>
              <w:jc w:val="both"/>
              <w:rPr>
                <w:rFonts w:ascii="Times New Roman" w:hAnsi="Times New Roman" w:cs="Times New Roman"/>
                <w:lang w:val="en-US"/>
              </w:rPr>
            </w:pPr>
            <w:r>
              <w:rPr>
                <w:rFonts w:ascii="Times New Roman" w:hAnsi="Times New Roman" w:cs="Times New Roman"/>
                <w:lang w:val="en-US"/>
              </w:rPr>
              <w:t>-   concludes c</w:t>
            </w:r>
            <w:r w:rsidRPr="00C22281">
              <w:rPr>
                <w:rFonts w:ascii="Times New Roman" w:hAnsi="Times New Roman" w:cs="Times New Roman"/>
                <w:lang w:val="en-US"/>
              </w:rPr>
              <w:t>ontracts and other transactions aimed at</w:t>
            </w:r>
            <w:r>
              <w:rPr>
                <w:rFonts w:ascii="Times New Roman" w:hAnsi="Times New Roman" w:cs="Times New Roman"/>
                <w:lang w:val="en-US"/>
              </w:rPr>
              <w:t xml:space="preserve"> a</w:t>
            </w:r>
            <w:r w:rsidRPr="00C22281">
              <w:rPr>
                <w:rFonts w:ascii="Times New Roman" w:hAnsi="Times New Roman" w:cs="Times New Roman"/>
                <w:lang w:val="en-US"/>
              </w:rPr>
              <w:t xml:space="preserve">ccommodation </w:t>
            </w:r>
            <w:r>
              <w:rPr>
                <w:rFonts w:ascii="Times New Roman" w:hAnsi="Times New Roman" w:cs="Times New Roman"/>
                <w:lang w:val="en-US"/>
              </w:rPr>
              <w:t>o</w:t>
            </w:r>
            <w:r w:rsidRPr="00C22281">
              <w:rPr>
                <w:rFonts w:ascii="Times New Roman" w:hAnsi="Times New Roman" w:cs="Times New Roman"/>
                <w:lang w:val="en-US"/>
              </w:rPr>
              <w:t xml:space="preserve">f Customer in hotels/hostels, and also carries out settlements with organizations providing accommodation </w:t>
            </w:r>
            <w:r>
              <w:rPr>
                <w:rFonts w:ascii="Times New Roman" w:hAnsi="Times New Roman" w:cs="Times New Roman"/>
                <w:lang w:val="en-US"/>
              </w:rPr>
              <w:t>for</w:t>
            </w:r>
            <w:r w:rsidRPr="00C22281">
              <w:rPr>
                <w:rFonts w:ascii="Times New Roman" w:hAnsi="Times New Roman" w:cs="Times New Roman"/>
                <w:lang w:val="en-US"/>
              </w:rPr>
              <w:t xml:space="preserve"> Customer</w:t>
            </w:r>
            <w:r>
              <w:rPr>
                <w:rFonts w:ascii="Times New Roman" w:hAnsi="Times New Roman" w:cs="Times New Roman"/>
                <w:lang w:val="en-US"/>
              </w:rPr>
              <w:t>;</w:t>
            </w:r>
          </w:p>
          <w:p w:rsidR="00FE2838" w:rsidRDefault="00FE2838" w:rsidP="00C22281">
            <w:pPr>
              <w:ind w:leftChars="0" w:left="0" w:firstLineChars="0" w:firstLine="0"/>
              <w:jc w:val="both"/>
              <w:rPr>
                <w:rFonts w:ascii="Times New Roman" w:hAnsi="Times New Roman" w:cs="Times New Roman"/>
                <w:lang w:val="en-US"/>
              </w:rPr>
            </w:pPr>
          </w:p>
          <w:p w:rsidR="00C22281" w:rsidRDefault="00C22281" w:rsidP="00C22281">
            <w:pPr>
              <w:ind w:leftChars="0" w:left="0" w:firstLineChars="0" w:firstLine="0"/>
              <w:jc w:val="both"/>
              <w:rPr>
                <w:rFonts w:ascii="Times New Roman" w:hAnsi="Times New Roman" w:cs="Times New Roman"/>
                <w:lang w:val="en-US"/>
              </w:rPr>
            </w:pPr>
            <w:r>
              <w:rPr>
                <w:rFonts w:ascii="Times New Roman" w:hAnsi="Times New Roman" w:cs="Times New Roman"/>
                <w:lang w:val="en-US"/>
              </w:rPr>
              <w:t>-   concludes c</w:t>
            </w:r>
            <w:r w:rsidRPr="00C22281">
              <w:rPr>
                <w:rFonts w:ascii="Times New Roman" w:hAnsi="Times New Roman" w:cs="Times New Roman"/>
                <w:lang w:val="en-US"/>
              </w:rPr>
              <w:t>ontracts and other transactions aimed at</w:t>
            </w:r>
            <w:r w:rsidRPr="00C22281">
              <w:rPr>
                <w:lang w:val="en-US"/>
              </w:rPr>
              <w:t xml:space="preserve"> </w:t>
            </w:r>
            <w:r>
              <w:rPr>
                <w:rFonts w:ascii="Times New Roman" w:hAnsi="Times New Roman" w:cs="Times New Roman"/>
                <w:lang w:val="en-US"/>
              </w:rPr>
              <w:t>r</w:t>
            </w:r>
            <w:r w:rsidRPr="00C22281">
              <w:rPr>
                <w:rFonts w:ascii="Times New Roman" w:hAnsi="Times New Roman" w:cs="Times New Roman"/>
                <w:lang w:val="en-US"/>
              </w:rPr>
              <w:t xml:space="preserve">egistration of medical insurance policies for Customer, and also carries out </w:t>
            </w:r>
            <w:r>
              <w:rPr>
                <w:rFonts w:ascii="Times New Roman" w:hAnsi="Times New Roman" w:cs="Times New Roman"/>
                <w:lang w:val="en-US"/>
              </w:rPr>
              <w:t>settlements</w:t>
            </w:r>
            <w:r w:rsidRPr="00C22281">
              <w:rPr>
                <w:rFonts w:ascii="Times New Roman" w:hAnsi="Times New Roman" w:cs="Times New Roman"/>
                <w:lang w:val="en-US"/>
              </w:rPr>
              <w:t xml:space="preserve"> with organizations authorized to provide services for the registration of medical insurance policies</w:t>
            </w:r>
            <w:r>
              <w:rPr>
                <w:rFonts w:ascii="Times New Roman" w:hAnsi="Times New Roman" w:cs="Times New Roman"/>
                <w:lang w:val="en-US"/>
              </w:rPr>
              <w:t>;</w:t>
            </w:r>
          </w:p>
          <w:p w:rsidR="00FE2838" w:rsidRDefault="00FE2838" w:rsidP="00C22281">
            <w:pPr>
              <w:ind w:leftChars="0" w:left="0" w:firstLineChars="0" w:firstLine="0"/>
              <w:jc w:val="both"/>
              <w:rPr>
                <w:rFonts w:ascii="Times New Roman" w:hAnsi="Times New Roman" w:cs="Times New Roman"/>
                <w:lang w:val="en-US"/>
              </w:rPr>
            </w:pPr>
          </w:p>
          <w:p w:rsidR="00C22281" w:rsidRDefault="00C22281" w:rsidP="00C22281">
            <w:pPr>
              <w:ind w:leftChars="0" w:left="0" w:firstLineChars="0" w:firstLine="0"/>
              <w:jc w:val="both"/>
              <w:rPr>
                <w:rFonts w:ascii="Times New Roman" w:hAnsi="Times New Roman" w:cs="Times New Roman"/>
                <w:lang w:val="en-US"/>
              </w:rPr>
            </w:pPr>
            <w:r>
              <w:rPr>
                <w:rFonts w:ascii="Times New Roman" w:hAnsi="Times New Roman" w:cs="Times New Roman"/>
                <w:lang w:val="en-US"/>
              </w:rPr>
              <w:t>-    concludes c</w:t>
            </w:r>
            <w:r w:rsidRPr="00C22281">
              <w:rPr>
                <w:rFonts w:ascii="Times New Roman" w:hAnsi="Times New Roman" w:cs="Times New Roman"/>
                <w:lang w:val="en-US"/>
              </w:rPr>
              <w:t>ontracts and other transactions aimed at</w:t>
            </w:r>
            <w:r w:rsidRPr="00C22281">
              <w:rPr>
                <w:lang w:val="en-US"/>
              </w:rPr>
              <w:t xml:space="preserve"> </w:t>
            </w:r>
            <w:r>
              <w:rPr>
                <w:rFonts w:ascii="Times New Roman" w:hAnsi="Times New Roman" w:cs="Times New Roman"/>
                <w:lang w:val="en-US"/>
              </w:rPr>
              <w:t>p</w:t>
            </w:r>
            <w:r w:rsidRPr="00C22281">
              <w:rPr>
                <w:rFonts w:ascii="Times New Roman" w:hAnsi="Times New Roman" w:cs="Times New Roman"/>
                <w:lang w:val="en-US"/>
              </w:rPr>
              <w:t>urchase of textbooks, manuals, handbooks, job aids and other educational literature by Customer, as well as settlements with organizations implementing them (sale)</w:t>
            </w:r>
            <w:r>
              <w:rPr>
                <w:rFonts w:ascii="Times New Roman" w:hAnsi="Times New Roman" w:cs="Times New Roman"/>
                <w:lang w:val="en-US"/>
              </w:rPr>
              <w:t>.</w:t>
            </w:r>
          </w:p>
          <w:p w:rsidR="00C22281" w:rsidRDefault="00C22281" w:rsidP="00C22281">
            <w:pPr>
              <w:ind w:leftChars="0" w:left="0" w:firstLineChars="0" w:firstLine="0"/>
              <w:jc w:val="both"/>
              <w:rPr>
                <w:rFonts w:ascii="Times New Roman" w:hAnsi="Times New Roman" w:cs="Times New Roman"/>
                <w:lang w:val="en-US"/>
              </w:rPr>
            </w:pPr>
          </w:p>
          <w:p w:rsidR="0050022E" w:rsidRDefault="0050022E" w:rsidP="00CB2AB9">
            <w:pPr>
              <w:ind w:leftChars="0" w:left="0" w:firstLineChars="0" w:firstLine="0"/>
              <w:jc w:val="both"/>
              <w:rPr>
                <w:rFonts w:ascii="Times New Roman" w:hAnsi="Times New Roman" w:cs="Times New Roman"/>
                <w:lang w:val="en-US"/>
              </w:rPr>
            </w:pPr>
          </w:p>
          <w:p w:rsidR="00961A45" w:rsidRDefault="00961A45" w:rsidP="00CB2AB9">
            <w:pPr>
              <w:ind w:leftChars="0" w:left="0" w:firstLineChars="0" w:firstLine="0"/>
              <w:jc w:val="both"/>
              <w:rPr>
                <w:rFonts w:ascii="Times New Roman" w:hAnsi="Times New Roman" w:cs="Times New Roman"/>
                <w:lang w:val="en-US"/>
              </w:rPr>
            </w:pPr>
          </w:p>
          <w:p w:rsidR="00C22281" w:rsidRDefault="00C22281" w:rsidP="00CB2AB9">
            <w:pPr>
              <w:ind w:leftChars="0" w:left="0" w:firstLineChars="0" w:firstLine="0"/>
              <w:jc w:val="both"/>
              <w:rPr>
                <w:rFonts w:ascii="Times New Roman" w:hAnsi="Times New Roman" w:cs="Times New Roman"/>
                <w:lang w:val="en-US"/>
              </w:rPr>
            </w:pPr>
            <w:r>
              <w:rPr>
                <w:rFonts w:ascii="Times New Roman" w:hAnsi="Times New Roman" w:cs="Times New Roman"/>
                <w:lang w:val="en-US"/>
              </w:rPr>
              <w:t xml:space="preserve">2.1.3. </w:t>
            </w:r>
            <w:r w:rsidR="00CB2AB9" w:rsidRPr="00CB2AB9">
              <w:rPr>
                <w:rFonts w:ascii="Times New Roman" w:hAnsi="Times New Roman" w:cs="Times New Roman"/>
                <w:lang w:val="en-US"/>
              </w:rPr>
              <w:t>Customer shall not claim from Contractor the return of all or part of the amount of expenses for payment of educational and other services, accommodation, medical insurance policies, educational literature, incurred</w:t>
            </w:r>
            <w:r w:rsidR="00CB2AB9">
              <w:rPr>
                <w:rFonts w:ascii="Times New Roman" w:hAnsi="Times New Roman" w:cs="Times New Roman"/>
                <w:lang w:val="en-US"/>
              </w:rPr>
              <w:t xml:space="preserve"> by</w:t>
            </w:r>
            <w:r w:rsidR="00CB2AB9" w:rsidRPr="00CB2AB9">
              <w:rPr>
                <w:rFonts w:ascii="Times New Roman" w:hAnsi="Times New Roman" w:cs="Times New Roman"/>
                <w:lang w:val="en-US"/>
              </w:rPr>
              <w:t xml:space="preserve"> Contractor under contracts and other transactions in the interests </w:t>
            </w:r>
            <w:r w:rsidR="00CB2AB9">
              <w:rPr>
                <w:rFonts w:ascii="Times New Roman" w:hAnsi="Times New Roman" w:cs="Times New Roman"/>
                <w:lang w:val="en-US"/>
              </w:rPr>
              <w:t>of</w:t>
            </w:r>
            <w:r w:rsidR="00CB2AB9" w:rsidRPr="00CB2AB9">
              <w:rPr>
                <w:rFonts w:ascii="Times New Roman" w:hAnsi="Times New Roman" w:cs="Times New Roman"/>
                <w:lang w:val="en-US"/>
              </w:rPr>
              <w:t xml:space="preserve"> Customer.</w:t>
            </w:r>
          </w:p>
          <w:p w:rsidR="00BC574F" w:rsidRDefault="00BC574F" w:rsidP="00B541F0">
            <w:pPr>
              <w:ind w:leftChars="0" w:left="0" w:firstLineChars="0" w:firstLine="0"/>
              <w:jc w:val="both"/>
              <w:rPr>
                <w:rFonts w:ascii="Times New Roman" w:hAnsi="Times New Roman" w:cs="Times New Roman"/>
                <w:lang w:val="en-US"/>
              </w:rPr>
            </w:pPr>
          </w:p>
          <w:p w:rsidR="00CB2AB9" w:rsidRDefault="00CB2AB9" w:rsidP="00B541F0">
            <w:pPr>
              <w:ind w:leftChars="0" w:left="0" w:firstLineChars="0" w:firstLine="0"/>
              <w:jc w:val="both"/>
              <w:rPr>
                <w:rFonts w:ascii="Times New Roman" w:hAnsi="Times New Roman" w:cs="Times New Roman"/>
                <w:lang w:val="en-US"/>
              </w:rPr>
            </w:pPr>
            <w:r>
              <w:rPr>
                <w:rFonts w:ascii="Times New Roman" w:hAnsi="Times New Roman" w:cs="Times New Roman"/>
                <w:lang w:val="en-US"/>
              </w:rPr>
              <w:t>2.2.</w:t>
            </w:r>
            <w:r w:rsidR="00B541F0">
              <w:rPr>
                <w:rFonts w:ascii="Times New Roman" w:hAnsi="Times New Roman" w:cs="Times New Roman"/>
                <w:lang w:val="en-US"/>
              </w:rPr>
              <w:t xml:space="preserve"> </w:t>
            </w:r>
            <w:r w:rsidR="00B541F0" w:rsidRPr="00B541F0">
              <w:rPr>
                <w:rFonts w:ascii="Times New Roman" w:hAnsi="Times New Roman" w:cs="Times New Roman"/>
                <w:lang w:val="en-US"/>
              </w:rPr>
              <w:t xml:space="preserve">This </w:t>
            </w:r>
            <w:r w:rsidR="00B541F0">
              <w:rPr>
                <w:rFonts w:ascii="Times New Roman" w:hAnsi="Times New Roman" w:cs="Times New Roman"/>
                <w:lang w:val="en-US"/>
              </w:rPr>
              <w:t>Agreement</w:t>
            </w:r>
            <w:r w:rsidR="00B541F0" w:rsidRPr="00B541F0">
              <w:rPr>
                <w:rFonts w:ascii="Times New Roman" w:hAnsi="Times New Roman" w:cs="Times New Roman"/>
                <w:lang w:val="en-US"/>
              </w:rPr>
              <w:t xml:space="preserve"> is a mixed form of the treaty, as it is understood in accordance with Article 421 </w:t>
            </w:r>
            <w:r w:rsidR="00B541F0">
              <w:rPr>
                <w:rFonts w:ascii="Times New Roman" w:hAnsi="Times New Roman" w:cs="Times New Roman"/>
                <w:lang w:val="en-US"/>
              </w:rPr>
              <w:t>o</w:t>
            </w:r>
            <w:r w:rsidR="00B541F0" w:rsidRPr="00B541F0">
              <w:rPr>
                <w:rFonts w:ascii="Times New Roman" w:hAnsi="Times New Roman" w:cs="Times New Roman"/>
                <w:lang w:val="en-US"/>
              </w:rPr>
              <w:t xml:space="preserve">f </w:t>
            </w:r>
            <w:r w:rsidR="00B541F0">
              <w:rPr>
                <w:rFonts w:ascii="Times New Roman" w:hAnsi="Times New Roman" w:cs="Times New Roman"/>
                <w:lang w:val="en-US"/>
              </w:rPr>
              <w:t>t</w:t>
            </w:r>
            <w:r w:rsidR="00B541F0" w:rsidRPr="00B541F0">
              <w:rPr>
                <w:rFonts w:ascii="Times New Roman" w:hAnsi="Times New Roman" w:cs="Times New Roman"/>
                <w:lang w:val="en-US"/>
              </w:rPr>
              <w:t xml:space="preserve">he Civil Code of the Russian Federation. The Parties shall identify in </w:t>
            </w:r>
            <w:r w:rsidR="00B541F0">
              <w:rPr>
                <w:rFonts w:ascii="Times New Roman" w:hAnsi="Times New Roman" w:cs="Times New Roman"/>
                <w:lang w:val="en-US"/>
              </w:rPr>
              <w:t>Agreement</w:t>
            </w:r>
            <w:r w:rsidR="00B541F0" w:rsidRPr="00B541F0">
              <w:rPr>
                <w:rFonts w:ascii="Times New Roman" w:hAnsi="Times New Roman" w:cs="Times New Roman"/>
                <w:lang w:val="en-US"/>
              </w:rPr>
              <w:t xml:space="preserve"> the elements of the contract for the fee-fo</w:t>
            </w:r>
            <w:r w:rsidR="00B541F0">
              <w:rPr>
                <w:rFonts w:ascii="Times New Roman" w:hAnsi="Times New Roman" w:cs="Times New Roman"/>
                <w:lang w:val="en-US"/>
              </w:rPr>
              <w:t>r-service provision (p.2.1.1 of</w:t>
            </w:r>
            <w:r w:rsidR="00B541F0" w:rsidRPr="00B541F0">
              <w:rPr>
                <w:rFonts w:ascii="Times New Roman" w:hAnsi="Times New Roman" w:cs="Times New Roman"/>
                <w:lang w:val="en-US"/>
              </w:rPr>
              <w:t xml:space="preserve"> </w:t>
            </w:r>
            <w:r w:rsidR="00B541F0">
              <w:rPr>
                <w:rFonts w:ascii="Times New Roman" w:hAnsi="Times New Roman" w:cs="Times New Roman"/>
                <w:lang w:val="en-US"/>
              </w:rPr>
              <w:t>Agreement</w:t>
            </w:r>
            <w:r w:rsidR="00B541F0" w:rsidRPr="00B541F0">
              <w:rPr>
                <w:rFonts w:ascii="Times New Roman" w:hAnsi="Times New Roman" w:cs="Times New Roman"/>
                <w:lang w:val="en-US"/>
              </w:rPr>
              <w:t xml:space="preserve">) and the elements of the agency contract (p.2.1.2 of </w:t>
            </w:r>
            <w:r w:rsidR="00B541F0">
              <w:rPr>
                <w:rFonts w:ascii="Times New Roman" w:hAnsi="Times New Roman" w:cs="Times New Roman"/>
                <w:lang w:val="en-US"/>
              </w:rPr>
              <w:t>Agreement</w:t>
            </w:r>
            <w:r w:rsidR="00B541F0" w:rsidRPr="00B541F0">
              <w:rPr>
                <w:rFonts w:ascii="Times New Roman" w:hAnsi="Times New Roman" w:cs="Times New Roman"/>
                <w:lang w:val="en-US"/>
              </w:rPr>
              <w:t>).</w:t>
            </w:r>
          </w:p>
          <w:p w:rsidR="00B541F0" w:rsidRDefault="00B541F0" w:rsidP="00B541F0">
            <w:pPr>
              <w:ind w:leftChars="0" w:left="0" w:firstLineChars="0" w:firstLine="0"/>
              <w:jc w:val="both"/>
              <w:rPr>
                <w:rFonts w:ascii="Times New Roman" w:hAnsi="Times New Roman" w:cs="Times New Roman"/>
                <w:lang w:val="en-US"/>
              </w:rPr>
            </w:pPr>
          </w:p>
          <w:p w:rsidR="00BC574F" w:rsidRPr="005B0311" w:rsidRDefault="005B0311" w:rsidP="005B0311">
            <w:pPr>
              <w:ind w:leftChars="0" w:left="0" w:firstLineChars="0" w:hanging="2"/>
              <w:jc w:val="both"/>
              <w:rPr>
                <w:rFonts w:ascii="Times New Roman" w:hAnsi="Times New Roman"/>
                <w:lang w:val="en-US"/>
              </w:rPr>
            </w:pPr>
            <w:r w:rsidRPr="005B0311">
              <w:rPr>
                <w:rFonts w:ascii="Times New Roman" w:hAnsi="Times New Roman"/>
                <w:lang w:val="en-US"/>
              </w:rPr>
              <w:t>3. The term of service provision is 6 (six) years from the date of signing. The parties agreed to extend the validity of the Agreement to the parties' relations starting from 01.08.2024.</w:t>
            </w:r>
          </w:p>
          <w:p w:rsidR="005B0311" w:rsidRDefault="005B0311" w:rsidP="005B0311">
            <w:pPr>
              <w:ind w:leftChars="0" w:left="0" w:firstLineChars="0" w:hanging="2"/>
              <w:jc w:val="both"/>
              <w:rPr>
                <w:rFonts w:ascii="Times New Roman" w:hAnsi="Times New Roman"/>
                <w:b/>
                <w:bCs/>
                <w:color w:val="FF0000"/>
                <w:lang w:val="en-US"/>
              </w:rPr>
            </w:pPr>
          </w:p>
          <w:p w:rsidR="005B0311" w:rsidRPr="005B0311" w:rsidRDefault="005B0311" w:rsidP="005B0311">
            <w:pPr>
              <w:ind w:leftChars="0" w:left="0" w:firstLineChars="0" w:hanging="2"/>
              <w:jc w:val="both"/>
              <w:rPr>
                <w:rFonts w:ascii="Times New Roman" w:hAnsi="Times New Roman"/>
                <w:lang w:val="en-US"/>
              </w:rPr>
            </w:pPr>
          </w:p>
          <w:p w:rsidR="00B541F0" w:rsidRPr="00961A45" w:rsidRDefault="00B541F0" w:rsidP="005B0311">
            <w:pPr>
              <w:ind w:leftChars="0" w:left="0" w:firstLineChars="0" w:firstLine="0"/>
              <w:jc w:val="both"/>
              <w:rPr>
                <w:rFonts w:ascii="Times New Roman" w:hAnsi="Times New Roman"/>
                <w:b/>
                <w:bCs/>
                <w:lang w:val="en-US"/>
              </w:rPr>
            </w:pPr>
            <w:r w:rsidRPr="004A3DF2">
              <w:rPr>
                <w:rFonts w:ascii="Times New Roman" w:hAnsi="Times New Roman"/>
                <w:lang w:val="en-US"/>
              </w:rPr>
              <w:t xml:space="preserve">4.1. </w:t>
            </w:r>
            <w:r w:rsidR="005B0311" w:rsidRPr="00961A45">
              <w:rPr>
                <w:rFonts w:ascii="Times New Roman" w:hAnsi="Times New Roman"/>
                <w:b/>
                <w:bCs/>
                <w:lang w:val="en-US"/>
              </w:rPr>
              <w:t>The total cost under the Agreement, including the Contractor's fee, amounts to 2,160,000 rubles, VAT is not applicable due to the Contractor's application of the simplified taxation system (hereinafter referred to as the Price).</w:t>
            </w:r>
          </w:p>
          <w:p w:rsidR="00FC37CD" w:rsidRDefault="00FC37CD" w:rsidP="00325D3B">
            <w:pPr>
              <w:ind w:leftChars="0" w:left="0" w:firstLineChars="0" w:firstLine="0"/>
              <w:jc w:val="both"/>
              <w:rPr>
                <w:rFonts w:ascii="Times New Roman" w:hAnsi="Times New Roman" w:cs="Times New Roman"/>
                <w:lang w:val="en-US"/>
              </w:rPr>
            </w:pPr>
          </w:p>
          <w:p w:rsidR="00B84415" w:rsidRDefault="00B84415" w:rsidP="00325D3B">
            <w:pPr>
              <w:ind w:leftChars="0" w:left="0" w:firstLineChars="0" w:firstLine="0"/>
              <w:jc w:val="both"/>
              <w:rPr>
                <w:rFonts w:ascii="Times New Roman" w:hAnsi="Times New Roman"/>
                <w:lang w:val="en-US"/>
              </w:rPr>
            </w:pPr>
            <w:r>
              <w:rPr>
                <w:rFonts w:ascii="Times New Roman" w:hAnsi="Times New Roman" w:cs="Times New Roman"/>
                <w:lang w:val="en-US"/>
              </w:rPr>
              <w:t>4.2</w:t>
            </w:r>
            <w:r w:rsidRPr="00325D3B">
              <w:rPr>
                <w:rFonts w:ascii="Times New Roman" w:hAnsi="Times New Roman" w:cs="Times New Roman"/>
                <w:lang w:val="en-US"/>
              </w:rPr>
              <w:t xml:space="preserve">. </w:t>
            </w:r>
            <w:r w:rsidR="00325D3B" w:rsidRPr="00325D3B">
              <w:rPr>
                <w:rFonts w:ascii="Times New Roman" w:hAnsi="Times New Roman"/>
                <w:lang w:val="en-US"/>
              </w:rPr>
              <w:t>Additional cost due to Contractor’s services, including sums needed for tax paying and other payments, inter alia, government fees; warrants; shipping of correspondence and courier services; transport costs (costs of trips, flights); paying for third parties services, and other essential for providing services costs are not included into the Contractor’s cost of services, and are payed and/or compensated additionally by Customer.</w:t>
            </w:r>
          </w:p>
          <w:p w:rsidR="006375C7" w:rsidRDefault="006375C7" w:rsidP="00325D3B">
            <w:pPr>
              <w:ind w:leftChars="0" w:left="0" w:firstLineChars="0" w:firstLine="0"/>
              <w:jc w:val="both"/>
              <w:rPr>
                <w:rFonts w:ascii="Times New Roman" w:hAnsi="Times New Roman"/>
                <w:lang w:val="en-US"/>
              </w:rPr>
            </w:pPr>
          </w:p>
          <w:p w:rsidR="00961A45" w:rsidRDefault="00961A45" w:rsidP="00325D3B">
            <w:pPr>
              <w:ind w:leftChars="0" w:left="0" w:firstLineChars="0" w:firstLine="0"/>
              <w:jc w:val="both"/>
              <w:rPr>
                <w:rFonts w:ascii="Times New Roman" w:hAnsi="Times New Roman"/>
                <w:lang w:val="en-US"/>
              </w:rPr>
            </w:pPr>
          </w:p>
          <w:p w:rsidR="00FA1368" w:rsidRPr="00325D3B" w:rsidRDefault="00FA1368" w:rsidP="00325D3B">
            <w:pPr>
              <w:ind w:leftChars="0" w:left="0" w:firstLineChars="0" w:firstLine="0"/>
              <w:jc w:val="both"/>
              <w:rPr>
                <w:rFonts w:ascii="Times New Roman" w:hAnsi="Times New Roman"/>
                <w:lang w:val="en-US"/>
              </w:rPr>
            </w:pPr>
          </w:p>
          <w:p w:rsidR="009F143F" w:rsidRPr="005B0311" w:rsidRDefault="005B0311" w:rsidP="005B0311">
            <w:pPr>
              <w:ind w:leftChars="0" w:left="0" w:firstLineChars="0" w:firstLine="0"/>
              <w:jc w:val="both"/>
              <w:rPr>
                <w:rFonts w:ascii="Times New Roman" w:hAnsi="Times New Roman"/>
                <w:lang w:val="en-US"/>
              </w:rPr>
            </w:pPr>
            <w:r w:rsidRPr="005B0311">
              <w:rPr>
                <w:rFonts w:ascii="Times New Roman" w:hAnsi="Times New Roman" w:cs="Times New Roman"/>
                <w:lang w:val="en-US"/>
              </w:rPr>
              <w:t>4.3. The Client shall pay the Price specified in clause 4.1 of the Agreement annually in equal amounts of 360,000 rubles by August 15 of the year preceding the reporting year, through a non-cash transfer of funds to the Contractor's bank account. The date of payment shall be the day the funds are credited to the Contractor's bank account.</w:t>
            </w:r>
          </w:p>
          <w:p w:rsidR="00FA1368" w:rsidRDefault="00FA1368" w:rsidP="00325D3B">
            <w:pPr>
              <w:ind w:leftChars="0" w:left="0" w:firstLineChars="0" w:firstLine="0"/>
              <w:jc w:val="both"/>
              <w:rPr>
                <w:rFonts w:ascii="Times New Roman" w:hAnsi="Times New Roman"/>
                <w:lang w:val="en-US"/>
              </w:rPr>
            </w:pPr>
          </w:p>
          <w:p w:rsidR="00FA1368" w:rsidRDefault="00FA1368" w:rsidP="00325D3B">
            <w:pPr>
              <w:ind w:leftChars="0" w:left="0" w:firstLineChars="0" w:firstLine="0"/>
              <w:jc w:val="both"/>
              <w:rPr>
                <w:rFonts w:ascii="Times New Roman" w:hAnsi="Times New Roman"/>
                <w:lang w:val="en-US"/>
              </w:rPr>
            </w:pPr>
          </w:p>
          <w:p w:rsidR="00FA1368" w:rsidRDefault="00FA1368" w:rsidP="00325D3B">
            <w:pPr>
              <w:ind w:leftChars="0" w:left="0" w:firstLineChars="0" w:firstLine="0"/>
              <w:jc w:val="both"/>
              <w:rPr>
                <w:rFonts w:ascii="Times New Roman" w:hAnsi="Times New Roman"/>
                <w:lang w:val="en-US"/>
              </w:rPr>
            </w:pPr>
          </w:p>
          <w:p w:rsidR="00386D44" w:rsidRPr="005B0311" w:rsidRDefault="005B0311" w:rsidP="005B0311">
            <w:pPr>
              <w:ind w:leftChars="0" w:left="0" w:firstLineChars="0" w:firstLine="0"/>
              <w:jc w:val="both"/>
              <w:rPr>
                <w:rFonts w:ascii="Times New Roman" w:hAnsi="Times New Roman"/>
                <w:lang w:val="en-US"/>
              </w:rPr>
            </w:pPr>
            <w:r w:rsidRPr="005B0311">
              <w:rPr>
                <w:rFonts w:ascii="Times New Roman" w:hAnsi="Times New Roman"/>
                <w:lang w:val="en-US"/>
              </w:rPr>
              <w:t>4.4. Payment of this invoice (Contract-invoice) for the first reporting year is an acceptance and conclusion of the Contract on the terms proposed by the Contractor.</w:t>
            </w:r>
          </w:p>
          <w:p w:rsidR="009F143F" w:rsidRDefault="009F143F" w:rsidP="00325D3B">
            <w:pPr>
              <w:ind w:leftChars="0" w:left="0" w:firstLineChars="0" w:firstLine="0"/>
              <w:jc w:val="both"/>
              <w:rPr>
                <w:rFonts w:ascii="Times New Roman" w:hAnsi="Times New Roman"/>
                <w:lang w:val="en-US"/>
              </w:rPr>
            </w:pPr>
          </w:p>
          <w:p w:rsidR="00FA1368" w:rsidRPr="005B0311" w:rsidRDefault="005B0311" w:rsidP="005B0311">
            <w:pPr>
              <w:ind w:leftChars="0" w:left="0" w:firstLineChars="0" w:firstLine="0"/>
              <w:jc w:val="both"/>
              <w:rPr>
                <w:rFonts w:ascii="Times New Roman" w:hAnsi="Times New Roman"/>
                <w:lang w:val="en-US"/>
              </w:rPr>
            </w:pPr>
            <w:r w:rsidRPr="005B0311">
              <w:rPr>
                <w:rFonts w:ascii="Times New Roman" w:hAnsi="Times New Roman"/>
                <w:lang w:val="en-US"/>
              </w:rPr>
              <w:lastRenderedPageBreak/>
              <w:t>4.5. The Customer agrees that in the event of termination of studies at the university for any reason, they have the right to refuse the Contract, by notifying the Contractor in writing of such refusal at least 30 (thirty) calendar days prior to the date of refusal. In this case, the Contractor retains 100% of the price paid for the reporting year, and the Customer is not entitled to demand a reduction in the price for the reporting year.</w:t>
            </w:r>
          </w:p>
          <w:p w:rsidR="00FA1368" w:rsidRDefault="00FA1368" w:rsidP="00325D3B">
            <w:pPr>
              <w:ind w:leftChars="0" w:left="0" w:firstLineChars="0" w:firstLine="0"/>
              <w:jc w:val="both"/>
              <w:rPr>
                <w:rFonts w:ascii="Times New Roman" w:hAnsi="Times New Roman"/>
                <w:lang w:val="en-US"/>
              </w:rPr>
            </w:pPr>
          </w:p>
          <w:p w:rsidR="00FA1368" w:rsidRPr="00FE2838" w:rsidRDefault="00FE2838" w:rsidP="00FE2838">
            <w:pPr>
              <w:ind w:leftChars="0" w:left="0" w:firstLineChars="0" w:firstLine="0"/>
              <w:jc w:val="both"/>
              <w:rPr>
                <w:rFonts w:ascii="Times New Roman" w:hAnsi="Times New Roman"/>
                <w:lang w:val="en-US"/>
              </w:rPr>
            </w:pPr>
            <w:r w:rsidRPr="00FE2838">
              <w:rPr>
                <w:rFonts w:ascii="Times New Roman" w:hAnsi="Times New Roman"/>
                <w:lang w:val="en-US"/>
              </w:rPr>
              <w:t>4.6. In case of violation of payment deadlines, the Contractor has the right to demand from the Customer the payment of a penalty of 1 (one) % of the unpaid amount for each day of delay.</w:t>
            </w:r>
          </w:p>
          <w:p w:rsidR="00FA1368" w:rsidRDefault="00FA1368" w:rsidP="00325D3B">
            <w:pPr>
              <w:ind w:leftChars="0" w:left="0" w:firstLineChars="0" w:firstLine="0"/>
              <w:jc w:val="both"/>
              <w:rPr>
                <w:rFonts w:ascii="Times New Roman" w:hAnsi="Times New Roman"/>
                <w:lang w:val="en-US"/>
              </w:rPr>
            </w:pPr>
          </w:p>
          <w:p w:rsidR="00FA1368" w:rsidRDefault="00FA1368" w:rsidP="00325D3B">
            <w:pPr>
              <w:ind w:leftChars="0" w:left="0" w:firstLineChars="0" w:firstLine="0"/>
              <w:jc w:val="both"/>
              <w:rPr>
                <w:rFonts w:ascii="Times New Roman" w:hAnsi="Times New Roman"/>
                <w:lang w:val="en-US"/>
              </w:rPr>
            </w:pPr>
          </w:p>
          <w:p w:rsidR="00FA1368" w:rsidRDefault="00FA1368" w:rsidP="00325D3B">
            <w:pPr>
              <w:ind w:leftChars="0" w:left="0" w:firstLineChars="0" w:firstLine="0"/>
              <w:jc w:val="both"/>
              <w:rPr>
                <w:rFonts w:ascii="Times New Roman" w:hAnsi="Times New Roman"/>
                <w:lang w:val="en-US"/>
              </w:rPr>
            </w:pPr>
          </w:p>
          <w:p w:rsidR="00FA1368" w:rsidRPr="00FE2838" w:rsidRDefault="00FE2838" w:rsidP="00FE2838">
            <w:pPr>
              <w:ind w:leftChars="0" w:left="0" w:firstLineChars="0" w:firstLine="0"/>
              <w:jc w:val="both"/>
              <w:rPr>
                <w:rFonts w:ascii="Times New Roman" w:hAnsi="Times New Roman"/>
                <w:lang w:val="en-US"/>
              </w:rPr>
            </w:pPr>
            <w:r w:rsidRPr="00FE2838">
              <w:rPr>
                <w:rFonts w:ascii="Times New Roman" w:hAnsi="Times New Roman"/>
                <w:lang w:val="en-US"/>
              </w:rPr>
              <w:t>4.7. The Contractor has the right to refuse the Contract by notifying the Customer in writing at least 5 (five) calendar days prior to the date of refusal. In this case, the Contractor will refund the price for the reporting year within 180 (one hundred eighty) calendar days after receiving the Customer's written request. However, the Contractor does not return the costs paid to third parties under contracts/invoices executed on behalf of and in the interests of the Customer in accordance with paragraph 2.1.2 of the Contract, and the remuneration for their execution, nor does it refund the cost of the services provided by the Contractor as indicated in paragraph 2.1.1 of the Contract, actually rendered before the date of refusal of the Contract."</w:t>
            </w:r>
          </w:p>
          <w:p w:rsidR="00FA1368" w:rsidRDefault="00FA1368" w:rsidP="00325D3B">
            <w:pPr>
              <w:ind w:leftChars="0" w:left="0" w:firstLineChars="0" w:firstLine="0"/>
              <w:jc w:val="both"/>
              <w:rPr>
                <w:rFonts w:ascii="Times New Roman" w:hAnsi="Times New Roman"/>
                <w:lang w:val="en-US"/>
              </w:rPr>
            </w:pPr>
          </w:p>
          <w:p w:rsidR="00FA1368" w:rsidRDefault="00FA1368" w:rsidP="00325D3B">
            <w:pPr>
              <w:ind w:leftChars="0" w:left="0" w:firstLineChars="0" w:firstLine="0"/>
              <w:jc w:val="both"/>
              <w:rPr>
                <w:rFonts w:ascii="Times New Roman" w:hAnsi="Times New Roman"/>
                <w:lang w:val="en-US"/>
              </w:rPr>
            </w:pPr>
          </w:p>
          <w:p w:rsidR="00325D3B" w:rsidRDefault="00325D3B" w:rsidP="00325D3B">
            <w:pPr>
              <w:ind w:leftChars="0" w:left="0" w:firstLineChars="0" w:firstLine="0"/>
              <w:jc w:val="both"/>
              <w:rPr>
                <w:rFonts w:ascii="Times New Roman" w:hAnsi="Times New Roman"/>
                <w:lang w:val="en-US"/>
              </w:rPr>
            </w:pPr>
            <w:r w:rsidRPr="00325D3B">
              <w:rPr>
                <w:rFonts w:ascii="Times New Roman" w:hAnsi="Times New Roman"/>
                <w:lang w:val="en-US"/>
              </w:rPr>
              <w:t>5.1. Upon completion of services provision, the Parties sign the Certificate on acceptance-delivery on service provided. Customer is obliged to sign the Certificate within 3 (three) working days of its receipt, or present a motivated refusal of its signing. In case Customer didn’t receive and/or didn’t sign the Certificate on acceptance-delivery on service provided within that period, and he didn’t send his oppositions to Contractor within the same time limit, then all the services stated in the Certificate are considered to be provided by Contractor and received by Customer, and the Certificate itself is considered to be signed by Customer with Contractor’s amendments.</w:t>
            </w:r>
          </w:p>
          <w:p w:rsidR="00386D44" w:rsidRDefault="00386D44" w:rsidP="00325D3B">
            <w:pPr>
              <w:ind w:leftChars="0" w:left="0" w:firstLineChars="0" w:firstLine="0"/>
              <w:jc w:val="both"/>
              <w:rPr>
                <w:rFonts w:ascii="Times New Roman" w:hAnsi="Times New Roman"/>
                <w:lang w:val="en-US"/>
              </w:rPr>
            </w:pPr>
          </w:p>
          <w:p w:rsidR="008E1C5B" w:rsidRDefault="008E1C5B" w:rsidP="00325D3B">
            <w:pPr>
              <w:ind w:leftChars="0" w:left="0" w:firstLineChars="0" w:firstLine="0"/>
              <w:jc w:val="both"/>
              <w:rPr>
                <w:rFonts w:ascii="Times New Roman" w:hAnsi="Times New Roman"/>
                <w:lang w:val="en-US"/>
              </w:rPr>
            </w:pPr>
          </w:p>
          <w:p w:rsidR="00FA1368" w:rsidRPr="00FE2838" w:rsidRDefault="00FE2838" w:rsidP="00FE2838">
            <w:pPr>
              <w:ind w:leftChars="0" w:left="0" w:firstLineChars="0" w:firstLine="0"/>
              <w:jc w:val="both"/>
              <w:rPr>
                <w:rFonts w:ascii="Times New Roman" w:hAnsi="Times New Roman"/>
                <w:lang w:val="en-US"/>
              </w:rPr>
            </w:pPr>
            <w:r w:rsidRPr="00FE2838">
              <w:rPr>
                <w:rFonts w:ascii="Times New Roman" w:hAnsi="Times New Roman"/>
                <w:lang w:val="en-US"/>
              </w:rPr>
              <w:t xml:space="preserve">5.2. All disputes and disagreements that may arise in the course of executing this Agreement shall be resolved in the </w:t>
            </w:r>
            <w:proofErr w:type="spellStart"/>
            <w:r w:rsidRPr="00FE2838">
              <w:rPr>
                <w:rFonts w:ascii="Times New Roman" w:hAnsi="Times New Roman"/>
                <w:lang w:val="en-US"/>
              </w:rPr>
              <w:t>Vasilievsky</w:t>
            </w:r>
            <w:proofErr w:type="spellEnd"/>
            <w:r w:rsidRPr="00FE2838">
              <w:rPr>
                <w:rFonts w:ascii="Times New Roman" w:hAnsi="Times New Roman"/>
                <w:lang w:val="en-US"/>
              </w:rPr>
              <w:t xml:space="preserve"> District Court of St. Petersburg in the manner established by applicable legislation of the Russian Federation. The pre-trial claim procedure for resolving disputes arising from the Agreement is mandatory for the Parties. The </w:t>
            </w:r>
            <w:r w:rsidRPr="00FE2838">
              <w:rPr>
                <w:rFonts w:ascii="Times New Roman" w:hAnsi="Times New Roman"/>
                <w:lang w:val="en-US"/>
              </w:rPr>
              <w:lastRenderedPageBreak/>
              <w:t>period for reviewing the claim letter is 60 (sixty) calendar days from the date of receipt by the last party at the registered address of the other party.</w:t>
            </w:r>
          </w:p>
          <w:p w:rsidR="00FA1368" w:rsidRDefault="00FA1368" w:rsidP="00325D3B">
            <w:pPr>
              <w:ind w:leftChars="0" w:left="0" w:firstLineChars="0" w:firstLine="0"/>
              <w:jc w:val="both"/>
              <w:rPr>
                <w:rFonts w:ascii="Times New Roman" w:hAnsi="Times New Roman"/>
                <w:lang w:val="en-US"/>
              </w:rPr>
            </w:pPr>
          </w:p>
          <w:p w:rsidR="00FA1368" w:rsidRDefault="00FA1368" w:rsidP="00325D3B">
            <w:pPr>
              <w:ind w:leftChars="0" w:left="0" w:firstLineChars="0" w:firstLine="0"/>
              <w:jc w:val="both"/>
              <w:rPr>
                <w:rFonts w:ascii="Times New Roman" w:hAnsi="Times New Roman"/>
                <w:lang w:val="en-US"/>
              </w:rPr>
            </w:pPr>
          </w:p>
          <w:p w:rsidR="00FA1368" w:rsidRDefault="00FA1368" w:rsidP="00325D3B">
            <w:pPr>
              <w:ind w:leftChars="0" w:left="0" w:firstLineChars="0" w:firstLine="0"/>
              <w:jc w:val="both"/>
              <w:rPr>
                <w:rFonts w:ascii="Times New Roman" w:hAnsi="Times New Roman"/>
                <w:lang w:val="en-US"/>
              </w:rPr>
            </w:pPr>
          </w:p>
          <w:p w:rsidR="00FA1368" w:rsidRDefault="00FA1368" w:rsidP="00325D3B">
            <w:pPr>
              <w:ind w:leftChars="0" w:left="0" w:firstLineChars="0" w:firstLine="0"/>
              <w:jc w:val="both"/>
              <w:rPr>
                <w:rFonts w:ascii="Times New Roman" w:hAnsi="Times New Roman"/>
                <w:lang w:val="en-US"/>
              </w:rPr>
            </w:pPr>
          </w:p>
          <w:p w:rsidR="00325D3B" w:rsidRPr="00325D3B" w:rsidRDefault="00325D3B" w:rsidP="00325D3B">
            <w:pPr>
              <w:spacing w:line="240" w:lineRule="auto"/>
              <w:ind w:left="0" w:hanging="2"/>
              <w:jc w:val="both"/>
              <w:rPr>
                <w:rFonts w:ascii="Times New Roman" w:eastAsiaTheme="minorHAnsi" w:hAnsi="Times New Roman" w:cs="Times New Roman"/>
                <w:position w:val="0"/>
                <w:lang w:val="en-US"/>
              </w:rPr>
            </w:pPr>
            <w:r w:rsidRPr="00325D3B">
              <w:rPr>
                <w:rFonts w:ascii="Times New Roman" w:hAnsi="Times New Roman"/>
                <w:lang w:val="en-US"/>
              </w:rPr>
              <w:t>Director General</w:t>
            </w:r>
          </w:p>
          <w:p w:rsidR="00325D3B" w:rsidRDefault="00325D3B" w:rsidP="00325D3B">
            <w:pPr>
              <w:spacing w:line="240" w:lineRule="auto"/>
              <w:ind w:leftChars="0" w:left="0" w:firstLineChars="0" w:firstLine="0"/>
              <w:jc w:val="both"/>
              <w:rPr>
                <w:rFonts w:ascii="Times New Roman" w:hAnsi="Times New Roman"/>
                <w:lang w:val="en-US"/>
              </w:rPr>
            </w:pPr>
            <w:r w:rsidRPr="00325D3B">
              <w:rPr>
                <w:rFonts w:ascii="Times New Roman" w:hAnsi="Times New Roman"/>
              </w:rPr>
              <w:t>ООО</w:t>
            </w:r>
            <w:r w:rsidRPr="00325D3B">
              <w:rPr>
                <w:rFonts w:ascii="Times New Roman" w:hAnsi="Times New Roman"/>
                <w:lang w:val="en-US"/>
              </w:rPr>
              <w:t xml:space="preserve"> «DAVIDSTAR»</w:t>
            </w:r>
          </w:p>
          <w:p w:rsidR="00FE2838" w:rsidRPr="00325D3B" w:rsidRDefault="00FE2838" w:rsidP="00325D3B">
            <w:pPr>
              <w:spacing w:line="240" w:lineRule="auto"/>
              <w:ind w:leftChars="0" w:left="0" w:firstLineChars="0" w:firstLine="0"/>
              <w:jc w:val="both"/>
              <w:rPr>
                <w:rFonts w:ascii="Times New Roman" w:hAnsi="Times New Roman"/>
                <w:lang w:val="en-US"/>
              </w:rPr>
            </w:pPr>
            <w:r>
              <w:rPr>
                <w:rFonts w:ascii="Times New Roman" w:hAnsi="Times New Roman"/>
                <w:lang w:val="en-US"/>
              </w:rPr>
              <w:t>WWW.DAVIDSTAR.NET</w:t>
            </w:r>
          </w:p>
          <w:p w:rsidR="00325D3B" w:rsidRDefault="00325D3B" w:rsidP="00325D3B">
            <w:pPr>
              <w:spacing w:line="240" w:lineRule="auto"/>
              <w:ind w:leftChars="0" w:left="0" w:firstLineChars="0" w:firstLine="0"/>
              <w:jc w:val="both"/>
              <w:rPr>
                <w:rFonts w:ascii="Times New Roman" w:hAnsi="Times New Roman"/>
                <w:lang w:val="en-US"/>
              </w:rPr>
            </w:pPr>
            <w:proofErr w:type="spellStart"/>
            <w:r w:rsidRPr="00325D3B">
              <w:rPr>
                <w:rFonts w:ascii="Times New Roman" w:hAnsi="Times New Roman"/>
                <w:lang w:val="en-US"/>
              </w:rPr>
              <w:t>Rastegari</w:t>
            </w:r>
            <w:proofErr w:type="spellEnd"/>
            <w:r w:rsidRPr="00325D3B">
              <w:rPr>
                <w:rFonts w:ascii="Times New Roman" w:hAnsi="Times New Roman"/>
                <w:lang w:val="en-US"/>
              </w:rPr>
              <w:t xml:space="preserve"> </w:t>
            </w:r>
            <w:proofErr w:type="spellStart"/>
            <w:r w:rsidRPr="00325D3B">
              <w:rPr>
                <w:rFonts w:ascii="Times New Roman" w:hAnsi="Times New Roman"/>
                <w:lang w:val="en-US"/>
              </w:rPr>
              <w:t>Sayedebrahim</w:t>
            </w:r>
            <w:proofErr w:type="spellEnd"/>
          </w:p>
          <w:p w:rsidR="00FE2838" w:rsidRDefault="00FE2838" w:rsidP="00325D3B">
            <w:pPr>
              <w:spacing w:line="240" w:lineRule="auto"/>
              <w:ind w:leftChars="0" w:left="0" w:firstLineChars="0" w:firstLine="0"/>
              <w:jc w:val="both"/>
              <w:rPr>
                <w:rFonts w:ascii="Times New Roman" w:hAnsi="Times New Roman"/>
                <w:lang w:val="en-US"/>
              </w:rPr>
            </w:pPr>
            <w:r>
              <w:rPr>
                <w:rFonts w:ascii="Times New Roman" w:hAnsi="Times New Roman"/>
                <w:lang w:val="en-US"/>
              </w:rPr>
              <w:t>+7 960 246 43 39</w:t>
            </w:r>
          </w:p>
          <w:p w:rsidR="00325D3B" w:rsidRDefault="00325D3B" w:rsidP="00325D3B">
            <w:pPr>
              <w:spacing w:line="240" w:lineRule="auto"/>
              <w:ind w:leftChars="0" w:left="0" w:firstLineChars="0" w:firstLine="0"/>
              <w:jc w:val="both"/>
              <w:rPr>
                <w:rFonts w:ascii="Times New Roman" w:hAnsi="Times New Roman"/>
                <w:lang w:val="en-US"/>
              </w:rPr>
            </w:pPr>
          </w:p>
          <w:p w:rsidR="00325D3B" w:rsidRDefault="00325D3B" w:rsidP="00325D3B">
            <w:pPr>
              <w:spacing w:line="240" w:lineRule="auto"/>
              <w:ind w:leftChars="0" w:left="0" w:firstLineChars="0" w:firstLine="0"/>
              <w:jc w:val="both"/>
              <w:rPr>
                <w:rFonts w:ascii="Times New Roman" w:hAnsi="Times New Roman"/>
                <w:lang w:val="en-US"/>
              </w:rPr>
            </w:pPr>
          </w:p>
          <w:p w:rsidR="00325D3B" w:rsidRDefault="00325D3B" w:rsidP="00325D3B">
            <w:pPr>
              <w:spacing w:line="240" w:lineRule="auto"/>
              <w:ind w:leftChars="0" w:left="0" w:firstLineChars="0" w:firstLine="0"/>
              <w:jc w:val="both"/>
              <w:rPr>
                <w:rFonts w:ascii="Times New Roman" w:hAnsi="Times New Roman"/>
                <w:lang w:val="en-US"/>
              </w:rPr>
            </w:pPr>
          </w:p>
          <w:p w:rsidR="00325D3B" w:rsidRDefault="00325D3B" w:rsidP="00325D3B">
            <w:pPr>
              <w:spacing w:line="240" w:lineRule="auto"/>
              <w:ind w:leftChars="0" w:left="0" w:firstLineChars="0" w:firstLine="0"/>
              <w:jc w:val="both"/>
              <w:rPr>
                <w:rFonts w:ascii="Times New Roman" w:hAnsi="Times New Roman"/>
                <w:lang w:val="en-US"/>
              </w:rPr>
            </w:pPr>
          </w:p>
          <w:p w:rsidR="00325D3B" w:rsidRDefault="00325D3B" w:rsidP="00325D3B">
            <w:pPr>
              <w:ind w:left="0" w:hanging="2"/>
              <w:rPr>
                <w:rFonts w:ascii="Times New Roman" w:hAnsi="Times New Roman"/>
                <w:sz w:val="24"/>
                <w:szCs w:val="24"/>
                <w:lang w:val="en-US"/>
              </w:rPr>
            </w:pPr>
            <w:r w:rsidRPr="00325D3B">
              <w:rPr>
                <w:rFonts w:ascii="Times New Roman" w:hAnsi="Times New Roman"/>
                <w:sz w:val="24"/>
                <w:szCs w:val="24"/>
                <w:lang w:val="en-US"/>
              </w:rPr>
              <w:t xml:space="preserve">Customer received the copy of </w:t>
            </w:r>
            <w:r w:rsidR="00B43C10" w:rsidRPr="00325D3B">
              <w:rPr>
                <w:rFonts w:ascii="Times New Roman" w:hAnsi="Times New Roman"/>
                <w:sz w:val="24"/>
                <w:szCs w:val="24"/>
                <w:lang w:val="en-US"/>
              </w:rPr>
              <w:t>Agreement.</w:t>
            </w:r>
          </w:p>
          <w:p w:rsidR="00B43C10" w:rsidRPr="00325D3B" w:rsidRDefault="00B43C10" w:rsidP="00325D3B">
            <w:pPr>
              <w:ind w:left="0" w:hanging="2"/>
              <w:rPr>
                <w:rFonts w:ascii="Times New Roman" w:hAnsi="Times New Roman"/>
                <w:sz w:val="24"/>
                <w:szCs w:val="24"/>
                <w:lang w:val="en-US"/>
              </w:rPr>
            </w:pPr>
            <w:r>
              <w:rPr>
                <w:rFonts w:ascii="Times New Roman" w:hAnsi="Times New Roman"/>
                <w:sz w:val="24"/>
                <w:szCs w:val="24"/>
                <w:lang w:val="en-US"/>
              </w:rPr>
              <w:t>Signature:</w:t>
            </w:r>
          </w:p>
          <w:p w:rsidR="00B43C10" w:rsidRPr="00B43C10" w:rsidRDefault="00B43C10" w:rsidP="00B43C10">
            <w:pPr>
              <w:ind w:left="0" w:hanging="2"/>
              <w:rPr>
                <w:rFonts w:ascii="Times New Roman" w:hAnsi="Times New Roman" w:cs="Times New Roman"/>
                <w:sz w:val="24"/>
                <w:szCs w:val="24"/>
                <w:lang w:val="en-US" w:bidi="fa-IR"/>
              </w:rPr>
            </w:pPr>
            <w:r w:rsidRPr="00B43C10">
              <w:rPr>
                <w:rFonts w:ascii="Times New Roman" w:hAnsi="Times New Roman" w:cs="Times New Roman"/>
                <w:sz w:val="24"/>
                <w:szCs w:val="24"/>
                <w:lang w:val="en" w:bidi="fa-IR"/>
              </w:rPr>
              <w:t>Full name</w:t>
            </w:r>
            <w:r>
              <w:rPr>
                <w:rFonts w:ascii="Times New Roman" w:hAnsi="Times New Roman" w:cs="Times New Roman"/>
                <w:sz w:val="24"/>
                <w:szCs w:val="24"/>
                <w:lang w:val="en" w:bidi="fa-IR"/>
              </w:rPr>
              <w:t>:</w:t>
            </w:r>
          </w:p>
          <w:p w:rsidR="00325D3B" w:rsidRDefault="00325D3B" w:rsidP="00B43C10">
            <w:pPr>
              <w:ind w:left="0" w:hanging="2"/>
              <w:rPr>
                <w:rFonts w:ascii="Times New Roman" w:hAnsi="Times New Roman" w:cs="Times New Roman"/>
                <w:sz w:val="24"/>
                <w:szCs w:val="24"/>
                <w:rtl/>
                <w:lang w:val="en-US" w:bidi="fa-IR"/>
              </w:rPr>
            </w:pPr>
          </w:p>
          <w:p w:rsidR="00B43C10" w:rsidRPr="00325D3B" w:rsidRDefault="00B43C10" w:rsidP="00B43C10">
            <w:pPr>
              <w:ind w:left="0" w:hanging="2"/>
              <w:rPr>
                <w:rFonts w:ascii="Times New Roman" w:hAnsi="Times New Roman" w:cs="Times New Roman"/>
                <w:rtl/>
                <w:lang w:val="en-US" w:bidi="fa-IR"/>
              </w:rPr>
            </w:pPr>
          </w:p>
        </w:tc>
      </w:tr>
    </w:tbl>
    <w:p w:rsidR="003B6F5A" w:rsidRPr="00D63ED6" w:rsidRDefault="003B6F5A" w:rsidP="003B6F5A">
      <w:pPr>
        <w:pBdr>
          <w:between w:val="single" w:sz="4" w:space="1" w:color="auto"/>
        </w:pBdr>
        <w:ind w:left="0" w:hanging="2"/>
        <w:rPr>
          <w:lang w:val="en-US"/>
        </w:rPr>
      </w:pPr>
    </w:p>
    <w:sectPr w:rsidR="003B6F5A" w:rsidRPr="00D63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__Inter_Fallback_b022d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704A9"/>
    <w:multiLevelType w:val="hybridMultilevel"/>
    <w:tmpl w:val="F0F68D30"/>
    <w:lvl w:ilvl="0" w:tplc="59F2080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8C7150"/>
    <w:multiLevelType w:val="hybridMultilevel"/>
    <w:tmpl w:val="AB6E33BC"/>
    <w:lvl w:ilvl="0" w:tplc="04BA8BE4">
      <w:start w:val="1"/>
      <w:numFmt w:val="bullet"/>
      <w:lvlText w:val=""/>
      <w:lvlJc w:val="left"/>
      <w:pPr>
        <w:ind w:left="71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F5075"/>
    <w:multiLevelType w:val="multilevel"/>
    <w:tmpl w:val="D92CE6AC"/>
    <w:lvl w:ilvl="0">
      <w:start w:val="1"/>
      <w:numFmt w:val="decimal"/>
      <w:lvlText w:val="%1."/>
      <w:lvlJc w:val="left"/>
      <w:pPr>
        <w:ind w:left="359" w:hanging="360"/>
      </w:pPr>
      <w:rPr>
        <w:rFonts w:hint="default"/>
      </w:rPr>
    </w:lvl>
    <w:lvl w:ilvl="1">
      <w:start w:val="1"/>
      <w:numFmt w:val="decimal"/>
      <w:isLgl/>
      <w:lvlText w:val="%1.%2."/>
      <w:lvlJc w:val="left"/>
      <w:pPr>
        <w:ind w:left="389" w:hanging="39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719" w:hanging="720"/>
      </w:pPr>
      <w:rPr>
        <w:rFonts w:hint="default"/>
      </w:rPr>
    </w:lvl>
    <w:lvl w:ilvl="4">
      <w:start w:val="1"/>
      <w:numFmt w:val="decimal"/>
      <w:isLgl/>
      <w:lvlText w:val="%1.%2.%3.%4.%5."/>
      <w:lvlJc w:val="left"/>
      <w:pPr>
        <w:ind w:left="1079" w:hanging="1080"/>
      </w:pPr>
      <w:rPr>
        <w:rFonts w:hint="default"/>
      </w:rPr>
    </w:lvl>
    <w:lvl w:ilvl="5">
      <w:start w:val="1"/>
      <w:numFmt w:val="decimal"/>
      <w:isLgl/>
      <w:lvlText w:val="%1.%2.%3.%4.%5.%6."/>
      <w:lvlJc w:val="left"/>
      <w:pPr>
        <w:ind w:left="1079" w:hanging="1080"/>
      </w:pPr>
      <w:rPr>
        <w:rFonts w:hint="default"/>
      </w:rPr>
    </w:lvl>
    <w:lvl w:ilvl="6">
      <w:start w:val="1"/>
      <w:numFmt w:val="decimal"/>
      <w:isLgl/>
      <w:lvlText w:val="%1.%2.%3.%4.%5.%6.%7."/>
      <w:lvlJc w:val="left"/>
      <w:pPr>
        <w:ind w:left="1439" w:hanging="1440"/>
      </w:pPr>
      <w:rPr>
        <w:rFonts w:hint="default"/>
      </w:rPr>
    </w:lvl>
    <w:lvl w:ilvl="7">
      <w:start w:val="1"/>
      <w:numFmt w:val="decimal"/>
      <w:isLgl/>
      <w:lvlText w:val="%1.%2.%3.%4.%5.%6.%7.%8."/>
      <w:lvlJc w:val="left"/>
      <w:pPr>
        <w:ind w:left="1439" w:hanging="1440"/>
      </w:pPr>
      <w:rPr>
        <w:rFonts w:hint="default"/>
      </w:rPr>
    </w:lvl>
    <w:lvl w:ilvl="8">
      <w:start w:val="1"/>
      <w:numFmt w:val="decimal"/>
      <w:isLgl/>
      <w:lvlText w:val="%1.%2.%3.%4.%5.%6.%7.%8.%9."/>
      <w:lvlJc w:val="left"/>
      <w:pPr>
        <w:ind w:left="1799" w:hanging="1800"/>
      </w:pPr>
      <w:rPr>
        <w:rFonts w:hint="default"/>
      </w:rPr>
    </w:lvl>
  </w:abstractNum>
  <w:abstractNum w:abstractNumId="3">
    <w:nsid w:val="30FF6230"/>
    <w:multiLevelType w:val="hybridMultilevel"/>
    <w:tmpl w:val="3F00671A"/>
    <w:lvl w:ilvl="0" w:tplc="8ED271E8">
      <w:start w:val="1"/>
      <w:numFmt w:val="bullet"/>
      <w:lvlText w:val="-"/>
      <w:lvlJc w:val="left"/>
      <w:pPr>
        <w:ind w:left="720" w:hanging="360"/>
      </w:pPr>
      <w:rPr>
        <w:rFonts w:ascii="Adobe Caslon Pro" w:hAnsi="Adobe Caslon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FC658BF"/>
    <w:multiLevelType w:val="hybridMultilevel"/>
    <w:tmpl w:val="9C12FE84"/>
    <w:lvl w:ilvl="0" w:tplc="8ED271E8">
      <w:start w:val="1"/>
      <w:numFmt w:val="bullet"/>
      <w:lvlText w:val="-"/>
      <w:lvlJc w:val="left"/>
      <w:pPr>
        <w:ind w:left="720" w:hanging="360"/>
      </w:pPr>
      <w:rPr>
        <w:rFonts w:ascii="Adobe Caslon Pro" w:hAnsi="Adobe Caslon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3B2716"/>
    <w:multiLevelType w:val="hybridMultilevel"/>
    <w:tmpl w:val="79B81068"/>
    <w:lvl w:ilvl="0" w:tplc="59F20802">
      <w:numFmt w:val="bullet"/>
      <w:lvlText w:val="-"/>
      <w:lvlJc w:val="left"/>
      <w:pPr>
        <w:ind w:left="718" w:hanging="360"/>
      </w:pPr>
      <w:rPr>
        <w:rFonts w:ascii="Times New Roman" w:eastAsia="Calibri" w:hAnsi="Times New Roman" w:cs="Times New Roman" w:hint="default"/>
      </w:rPr>
    </w:lvl>
    <w:lvl w:ilvl="1" w:tplc="04190003">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6">
    <w:nsid w:val="67FF68D9"/>
    <w:multiLevelType w:val="hybridMultilevel"/>
    <w:tmpl w:val="A2F28AD6"/>
    <w:lvl w:ilvl="0" w:tplc="59F2080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6B4E3D"/>
    <w:multiLevelType w:val="hybridMultilevel"/>
    <w:tmpl w:val="33246330"/>
    <w:lvl w:ilvl="0" w:tplc="F8BC099E">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abstractNumId w:val="2"/>
  </w:num>
  <w:num w:numId="2">
    <w:abstractNumId w:val="7"/>
  </w:num>
  <w:num w:numId="3">
    <w:abstractNumId w:val="1"/>
  </w:num>
  <w:num w:numId="4">
    <w:abstractNumId w:val="3"/>
  </w:num>
  <w:num w:numId="5">
    <w:abstractNumId w:val="3"/>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5A"/>
    <w:rsid w:val="00016854"/>
    <w:rsid w:val="00197E96"/>
    <w:rsid w:val="002476A9"/>
    <w:rsid w:val="0025078B"/>
    <w:rsid w:val="00325D3B"/>
    <w:rsid w:val="00386D44"/>
    <w:rsid w:val="003B6F5A"/>
    <w:rsid w:val="003C193C"/>
    <w:rsid w:val="00402A8C"/>
    <w:rsid w:val="004A3DF2"/>
    <w:rsid w:val="0050022E"/>
    <w:rsid w:val="005135FF"/>
    <w:rsid w:val="005B0311"/>
    <w:rsid w:val="005B2244"/>
    <w:rsid w:val="006375C7"/>
    <w:rsid w:val="008E1C5B"/>
    <w:rsid w:val="00961A45"/>
    <w:rsid w:val="00993F4E"/>
    <w:rsid w:val="009F143F"/>
    <w:rsid w:val="00A54FAB"/>
    <w:rsid w:val="00AE48E4"/>
    <w:rsid w:val="00B43C10"/>
    <w:rsid w:val="00B541F0"/>
    <w:rsid w:val="00B767DB"/>
    <w:rsid w:val="00B84415"/>
    <w:rsid w:val="00BC574F"/>
    <w:rsid w:val="00C22281"/>
    <w:rsid w:val="00C472EC"/>
    <w:rsid w:val="00CB2AB9"/>
    <w:rsid w:val="00D63ED6"/>
    <w:rsid w:val="00E62112"/>
    <w:rsid w:val="00F93A82"/>
    <w:rsid w:val="00FA1368"/>
    <w:rsid w:val="00FC37CD"/>
    <w:rsid w:val="00FE283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D2E42-0099-446B-8BB8-D0404344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F5A"/>
    <w:pPr>
      <w:suppressAutoHyphens/>
      <w:spacing w:after="0" w:line="1" w:lineRule="atLeast"/>
      <w:ind w:leftChars="-1" w:left="-1" w:hangingChars="1" w:hanging="1"/>
      <w:outlineLvl w:val="0"/>
    </w:pPr>
    <w:rPr>
      <w:rFonts w:ascii="Calibri" w:eastAsia="Calibri" w:hAnsi="Calibri" w:cs="Calibri"/>
      <w:position w:val="-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DB"/>
    <w:pPr>
      <w:ind w:left="720"/>
      <w:contextualSpacing/>
    </w:pPr>
  </w:style>
  <w:style w:type="character" w:customStyle="1" w:styleId="text">
    <w:name w:val="text"/>
    <w:basedOn w:val="DefaultParagraphFont"/>
    <w:rsid w:val="00016854"/>
  </w:style>
  <w:style w:type="character" w:styleId="Emphasis">
    <w:name w:val="Emphasis"/>
    <w:basedOn w:val="DefaultParagraphFont"/>
    <w:uiPriority w:val="20"/>
    <w:qFormat/>
    <w:rsid w:val="00016854"/>
    <w:rPr>
      <w:i/>
      <w:iCs/>
    </w:rPr>
  </w:style>
  <w:style w:type="character" w:styleId="Hyperlink">
    <w:name w:val="Hyperlink"/>
    <w:basedOn w:val="DefaultParagraphFont"/>
    <w:uiPriority w:val="99"/>
    <w:semiHidden/>
    <w:unhideWhenUsed/>
    <w:rsid w:val="00C22281"/>
    <w:rPr>
      <w:color w:val="0000FF"/>
      <w:u w:val="single"/>
    </w:rPr>
  </w:style>
  <w:style w:type="paragraph" w:styleId="HTMLPreformatted">
    <w:name w:val="HTML Preformatted"/>
    <w:basedOn w:val="Normal"/>
    <w:link w:val="HTMLPreformattedChar"/>
    <w:uiPriority w:val="99"/>
    <w:semiHidden/>
    <w:unhideWhenUsed/>
    <w:rsid w:val="003C193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193C"/>
    <w:rPr>
      <w:rFonts w:ascii="Consolas" w:eastAsia="Calibri" w:hAnsi="Consolas" w:cs="Calibri"/>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40090">
      <w:bodyDiv w:val="1"/>
      <w:marLeft w:val="0"/>
      <w:marRight w:val="0"/>
      <w:marTop w:val="0"/>
      <w:marBottom w:val="0"/>
      <w:divBdr>
        <w:top w:val="none" w:sz="0" w:space="0" w:color="auto"/>
        <w:left w:val="none" w:sz="0" w:space="0" w:color="auto"/>
        <w:bottom w:val="none" w:sz="0" w:space="0" w:color="auto"/>
        <w:right w:val="none" w:sz="0" w:space="0" w:color="auto"/>
      </w:divBdr>
    </w:div>
    <w:div w:id="372584072">
      <w:bodyDiv w:val="1"/>
      <w:marLeft w:val="0"/>
      <w:marRight w:val="0"/>
      <w:marTop w:val="0"/>
      <w:marBottom w:val="0"/>
      <w:divBdr>
        <w:top w:val="none" w:sz="0" w:space="0" w:color="auto"/>
        <w:left w:val="none" w:sz="0" w:space="0" w:color="auto"/>
        <w:bottom w:val="none" w:sz="0" w:space="0" w:color="auto"/>
        <w:right w:val="none" w:sz="0" w:space="0" w:color="auto"/>
      </w:divBdr>
    </w:div>
    <w:div w:id="542911820">
      <w:bodyDiv w:val="1"/>
      <w:marLeft w:val="0"/>
      <w:marRight w:val="0"/>
      <w:marTop w:val="0"/>
      <w:marBottom w:val="0"/>
      <w:divBdr>
        <w:top w:val="none" w:sz="0" w:space="0" w:color="auto"/>
        <w:left w:val="none" w:sz="0" w:space="0" w:color="auto"/>
        <w:bottom w:val="none" w:sz="0" w:space="0" w:color="auto"/>
        <w:right w:val="none" w:sz="0" w:space="0" w:color="auto"/>
      </w:divBdr>
    </w:div>
    <w:div w:id="641889494">
      <w:bodyDiv w:val="1"/>
      <w:marLeft w:val="0"/>
      <w:marRight w:val="0"/>
      <w:marTop w:val="0"/>
      <w:marBottom w:val="0"/>
      <w:divBdr>
        <w:top w:val="none" w:sz="0" w:space="0" w:color="auto"/>
        <w:left w:val="none" w:sz="0" w:space="0" w:color="auto"/>
        <w:bottom w:val="none" w:sz="0" w:space="0" w:color="auto"/>
        <w:right w:val="none" w:sz="0" w:space="0" w:color="auto"/>
      </w:divBdr>
    </w:div>
    <w:div w:id="926306887">
      <w:bodyDiv w:val="1"/>
      <w:marLeft w:val="0"/>
      <w:marRight w:val="0"/>
      <w:marTop w:val="0"/>
      <w:marBottom w:val="0"/>
      <w:divBdr>
        <w:top w:val="none" w:sz="0" w:space="0" w:color="auto"/>
        <w:left w:val="none" w:sz="0" w:space="0" w:color="auto"/>
        <w:bottom w:val="none" w:sz="0" w:space="0" w:color="auto"/>
        <w:right w:val="none" w:sz="0" w:space="0" w:color="auto"/>
      </w:divBdr>
    </w:div>
    <w:div w:id="970788530">
      <w:bodyDiv w:val="1"/>
      <w:marLeft w:val="0"/>
      <w:marRight w:val="0"/>
      <w:marTop w:val="0"/>
      <w:marBottom w:val="0"/>
      <w:divBdr>
        <w:top w:val="none" w:sz="0" w:space="0" w:color="auto"/>
        <w:left w:val="none" w:sz="0" w:space="0" w:color="auto"/>
        <w:bottom w:val="none" w:sz="0" w:space="0" w:color="auto"/>
        <w:right w:val="none" w:sz="0" w:space="0" w:color="auto"/>
      </w:divBdr>
    </w:div>
    <w:div w:id="1215039585">
      <w:bodyDiv w:val="1"/>
      <w:marLeft w:val="0"/>
      <w:marRight w:val="0"/>
      <w:marTop w:val="0"/>
      <w:marBottom w:val="0"/>
      <w:divBdr>
        <w:top w:val="none" w:sz="0" w:space="0" w:color="auto"/>
        <w:left w:val="none" w:sz="0" w:space="0" w:color="auto"/>
        <w:bottom w:val="none" w:sz="0" w:space="0" w:color="auto"/>
        <w:right w:val="none" w:sz="0" w:space="0" w:color="auto"/>
      </w:divBdr>
    </w:div>
    <w:div w:id="1226339156">
      <w:bodyDiv w:val="1"/>
      <w:marLeft w:val="0"/>
      <w:marRight w:val="0"/>
      <w:marTop w:val="0"/>
      <w:marBottom w:val="0"/>
      <w:divBdr>
        <w:top w:val="none" w:sz="0" w:space="0" w:color="auto"/>
        <w:left w:val="none" w:sz="0" w:space="0" w:color="auto"/>
        <w:bottom w:val="none" w:sz="0" w:space="0" w:color="auto"/>
        <w:right w:val="none" w:sz="0" w:space="0" w:color="auto"/>
      </w:divBdr>
    </w:div>
    <w:div w:id="1389956225">
      <w:bodyDiv w:val="1"/>
      <w:marLeft w:val="0"/>
      <w:marRight w:val="0"/>
      <w:marTop w:val="0"/>
      <w:marBottom w:val="0"/>
      <w:divBdr>
        <w:top w:val="none" w:sz="0" w:space="0" w:color="auto"/>
        <w:left w:val="none" w:sz="0" w:space="0" w:color="auto"/>
        <w:bottom w:val="none" w:sz="0" w:space="0" w:color="auto"/>
        <w:right w:val="none" w:sz="0" w:space="0" w:color="auto"/>
      </w:divBdr>
    </w:div>
    <w:div w:id="1566448049">
      <w:bodyDiv w:val="1"/>
      <w:marLeft w:val="0"/>
      <w:marRight w:val="0"/>
      <w:marTop w:val="0"/>
      <w:marBottom w:val="0"/>
      <w:divBdr>
        <w:top w:val="none" w:sz="0" w:space="0" w:color="auto"/>
        <w:left w:val="none" w:sz="0" w:space="0" w:color="auto"/>
        <w:bottom w:val="none" w:sz="0" w:space="0" w:color="auto"/>
        <w:right w:val="none" w:sz="0" w:space="0" w:color="auto"/>
      </w:divBdr>
    </w:div>
    <w:div w:id="1628899057">
      <w:bodyDiv w:val="1"/>
      <w:marLeft w:val="0"/>
      <w:marRight w:val="0"/>
      <w:marTop w:val="0"/>
      <w:marBottom w:val="0"/>
      <w:divBdr>
        <w:top w:val="none" w:sz="0" w:space="0" w:color="auto"/>
        <w:left w:val="none" w:sz="0" w:space="0" w:color="auto"/>
        <w:bottom w:val="none" w:sz="0" w:space="0" w:color="auto"/>
        <w:right w:val="none" w:sz="0" w:space="0" w:color="auto"/>
      </w:divBdr>
    </w:div>
    <w:div w:id="17142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2332</Words>
  <Characters>13299</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 Rastegari</dc:creator>
  <cp:lastModifiedBy>Microsoft account</cp:lastModifiedBy>
  <cp:revision>12</cp:revision>
  <dcterms:created xsi:type="dcterms:W3CDTF">2019-10-22T11:57:00Z</dcterms:created>
  <dcterms:modified xsi:type="dcterms:W3CDTF">2024-08-18T13:13:00Z</dcterms:modified>
</cp:coreProperties>
</file>